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7C" w:rsidRPr="001C557C" w:rsidRDefault="001C557C" w:rsidP="001C557C">
      <w:pPr>
        <w:spacing w:before="160" w:after="160" w:line="240" w:lineRule="auto"/>
        <w:rPr>
          <w:rFonts w:ascii="Arial" w:hAnsi="Arial" w:cs="Arial"/>
          <w:b/>
          <w:sz w:val="28"/>
          <w:szCs w:val="28"/>
        </w:rPr>
      </w:pPr>
      <w:r w:rsidRPr="001C557C">
        <w:rPr>
          <w:rFonts w:ascii="Arial" w:hAnsi="Arial" w:cs="Arial"/>
          <w:b/>
          <w:sz w:val="28"/>
          <w:szCs w:val="28"/>
        </w:rPr>
        <w:t>Alcohol Addiction and Possible Treatment</w:t>
      </w:r>
    </w:p>
    <w:p w:rsidR="00EB2D0A" w:rsidRPr="001C557C" w:rsidRDefault="00EB2D0A" w:rsidP="001C557C">
      <w:pPr>
        <w:spacing w:before="160" w:after="160" w:line="240" w:lineRule="auto"/>
        <w:rPr>
          <w:rFonts w:ascii="Arial" w:hAnsi="Arial" w:cs="Arial"/>
          <w:sz w:val="24"/>
          <w:szCs w:val="24"/>
        </w:rPr>
      </w:pPr>
      <w:r w:rsidRPr="001C557C">
        <w:rPr>
          <w:rFonts w:ascii="Arial" w:hAnsi="Arial" w:cs="Arial"/>
          <w:sz w:val="24"/>
          <w:szCs w:val="24"/>
        </w:rPr>
        <w:t>Addiction is a strong uncontrollable need to take drugs, alcohol or to carry out an activity like gambling (NHS, 2015).</w:t>
      </w:r>
    </w:p>
    <w:p w:rsidR="00353A15" w:rsidRPr="001C557C" w:rsidRDefault="00353A15" w:rsidP="001C557C">
      <w:pPr>
        <w:spacing w:before="160" w:after="160" w:line="240" w:lineRule="auto"/>
        <w:rPr>
          <w:rFonts w:ascii="Arial" w:hAnsi="Arial" w:cs="Arial"/>
          <w:b/>
          <w:bCs/>
          <w:sz w:val="24"/>
          <w:szCs w:val="24"/>
        </w:rPr>
      </w:pPr>
      <w:r w:rsidRPr="001C557C">
        <w:rPr>
          <w:rFonts w:ascii="Arial" w:hAnsi="Arial" w:cs="Arial"/>
          <w:sz w:val="24"/>
          <w:szCs w:val="24"/>
        </w:rPr>
        <w:t xml:space="preserve">Drugs act as primary reinforcers (biological importance) that affect directly on brain reward systems and orderly learning processes. Both classical and operant conditioning </w:t>
      </w:r>
      <w:r w:rsidR="001C557C" w:rsidRPr="001C557C">
        <w:rPr>
          <w:rFonts w:ascii="Arial" w:hAnsi="Arial" w:cs="Arial"/>
          <w:sz w:val="24"/>
          <w:szCs w:val="24"/>
        </w:rPr>
        <w:t>underlies</w:t>
      </w:r>
      <w:r w:rsidRPr="001C557C">
        <w:rPr>
          <w:rFonts w:ascii="Arial" w:hAnsi="Arial" w:cs="Arial"/>
          <w:sz w:val="24"/>
          <w:szCs w:val="24"/>
        </w:rPr>
        <w:t xml:space="preserve"> the acquisition and maintenance of drug self-administration behaviour (</w:t>
      </w:r>
      <w:proofErr w:type="spellStart"/>
      <w:r w:rsidRPr="001C557C">
        <w:rPr>
          <w:rFonts w:ascii="Arial" w:hAnsi="Arial" w:cs="Arial"/>
          <w:sz w:val="24"/>
          <w:szCs w:val="24"/>
        </w:rPr>
        <w:t>Stitzer</w:t>
      </w:r>
      <w:proofErr w:type="spellEnd"/>
      <w:r w:rsidRPr="001C557C">
        <w:rPr>
          <w:rFonts w:ascii="Arial" w:hAnsi="Arial" w:cs="Arial"/>
          <w:sz w:val="24"/>
          <w:szCs w:val="24"/>
        </w:rPr>
        <w:t xml:space="preserve"> and Higgins, 2000)</w:t>
      </w:r>
      <w:r w:rsidRPr="001C557C">
        <w:rPr>
          <w:rFonts w:ascii="Arial" w:hAnsi="Arial" w:cs="Arial"/>
          <w:b/>
          <w:bCs/>
          <w:sz w:val="24"/>
          <w:szCs w:val="24"/>
        </w:rPr>
        <w:t>.</w:t>
      </w:r>
    </w:p>
    <w:p w:rsidR="00AA33B0" w:rsidRPr="008735CB" w:rsidRDefault="00546517" w:rsidP="001C557C">
      <w:pPr>
        <w:spacing w:before="160" w:after="160" w:line="240" w:lineRule="auto"/>
        <w:rPr>
          <w:rFonts w:ascii="Arial" w:hAnsi="Arial" w:cs="Arial"/>
          <w:color w:val="000000"/>
          <w:sz w:val="24"/>
          <w:szCs w:val="24"/>
        </w:rPr>
      </w:pPr>
      <w:r w:rsidRPr="001C557C">
        <w:rPr>
          <w:rFonts w:ascii="Arial" w:hAnsi="Arial" w:cs="Arial"/>
          <w:bCs/>
          <w:sz w:val="24"/>
          <w:szCs w:val="24"/>
        </w:rPr>
        <w:t>Alcohol addiction</w:t>
      </w:r>
      <w:r w:rsidR="00CE2E3C" w:rsidRPr="001C557C">
        <w:rPr>
          <w:rFonts w:ascii="Arial" w:hAnsi="Arial" w:cs="Arial"/>
          <w:bCs/>
          <w:sz w:val="24"/>
          <w:szCs w:val="24"/>
        </w:rPr>
        <w:t>/drinking</w:t>
      </w:r>
      <w:r w:rsidR="00CE2E3C" w:rsidRPr="001C557C">
        <w:rPr>
          <w:rFonts w:ascii="Arial" w:hAnsi="Arial" w:cs="Arial"/>
          <w:sz w:val="24"/>
          <w:szCs w:val="24"/>
        </w:rPr>
        <w:t xml:space="preserve"> </w:t>
      </w:r>
      <w:r w:rsidR="00AA33B0" w:rsidRPr="001C557C">
        <w:rPr>
          <w:rFonts w:ascii="Arial" w:hAnsi="Arial" w:cs="Arial"/>
          <w:color w:val="000000"/>
          <w:sz w:val="24"/>
          <w:szCs w:val="24"/>
        </w:rPr>
        <w:t>is positively reinforced by a rewarding stimulus (</w:t>
      </w:r>
      <w:proofErr w:type="spellStart"/>
      <w:r w:rsidR="00AA33B0" w:rsidRPr="001C557C">
        <w:rPr>
          <w:rFonts w:ascii="Arial" w:hAnsi="Arial" w:cs="Arial"/>
          <w:color w:val="000000"/>
          <w:sz w:val="24"/>
          <w:szCs w:val="24"/>
        </w:rPr>
        <w:t>e.g.euphoria</w:t>
      </w:r>
      <w:proofErr w:type="spellEnd"/>
      <w:r w:rsidR="00AA33B0" w:rsidRPr="001C557C">
        <w:rPr>
          <w:rFonts w:ascii="Arial" w:hAnsi="Arial" w:cs="Arial"/>
          <w:color w:val="000000"/>
          <w:sz w:val="24"/>
          <w:szCs w:val="24"/>
        </w:rPr>
        <w:t>), which increases the probability that the individual exhibits certain response</w:t>
      </w:r>
      <w:r w:rsidR="008C70EF" w:rsidRPr="001C557C">
        <w:rPr>
          <w:rFonts w:ascii="Arial" w:hAnsi="Arial" w:cs="Arial"/>
          <w:color w:val="000000"/>
          <w:sz w:val="24"/>
          <w:szCs w:val="24"/>
        </w:rPr>
        <w:t>s</w:t>
      </w:r>
      <w:r w:rsidR="00AA33B0" w:rsidRPr="001C557C">
        <w:rPr>
          <w:rFonts w:ascii="Arial" w:hAnsi="Arial" w:cs="Arial"/>
          <w:color w:val="000000"/>
          <w:sz w:val="24"/>
          <w:szCs w:val="24"/>
        </w:rPr>
        <w:t xml:space="preserve"> (e.g., alcohol-seeking behaviour).</w:t>
      </w:r>
      <w:r w:rsidR="00756D4C" w:rsidRPr="001C557C">
        <w:rPr>
          <w:rFonts w:ascii="Arial" w:hAnsi="Arial" w:cs="Arial"/>
          <w:color w:val="000000"/>
          <w:sz w:val="24"/>
          <w:szCs w:val="24"/>
        </w:rPr>
        <w:t xml:space="preserve"> </w:t>
      </w:r>
      <w:r w:rsidR="00AA33B0" w:rsidRPr="001C557C">
        <w:rPr>
          <w:rFonts w:ascii="Arial" w:hAnsi="Arial" w:cs="Arial"/>
          <w:color w:val="000000"/>
          <w:sz w:val="24"/>
          <w:szCs w:val="24"/>
        </w:rPr>
        <w:t>Negative reinforcement occurs when th</w:t>
      </w:r>
      <w:r w:rsidR="008C70EF" w:rsidRPr="001C557C">
        <w:rPr>
          <w:rFonts w:ascii="Arial" w:hAnsi="Arial" w:cs="Arial"/>
          <w:color w:val="000000"/>
          <w:sz w:val="24"/>
          <w:szCs w:val="24"/>
        </w:rPr>
        <w:t>e</w:t>
      </w:r>
      <w:r w:rsidR="00AA33B0" w:rsidRPr="001C557C">
        <w:rPr>
          <w:rFonts w:ascii="Arial" w:hAnsi="Arial" w:cs="Arial"/>
          <w:color w:val="000000"/>
          <w:sz w:val="24"/>
          <w:szCs w:val="24"/>
        </w:rPr>
        <w:t>s</w:t>
      </w:r>
      <w:r w:rsidR="008C70EF" w:rsidRPr="001C557C">
        <w:rPr>
          <w:rFonts w:ascii="Arial" w:hAnsi="Arial" w:cs="Arial"/>
          <w:color w:val="000000"/>
          <w:sz w:val="24"/>
          <w:szCs w:val="24"/>
        </w:rPr>
        <w:t>e</w:t>
      </w:r>
      <w:r w:rsidR="00AA33B0" w:rsidRPr="001C557C">
        <w:rPr>
          <w:rFonts w:ascii="Arial" w:hAnsi="Arial" w:cs="Arial"/>
          <w:color w:val="000000"/>
          <w:sz w:val="24"/>
          <w:szCs w:val="24"/>
        </w:rPr>
        <w:t xml:space="preserve"> </w:t>
      </w:r>
      <w:r w:rsidR="0003542E" w:rsidRPr="001C557C">
        <w:rPr>
          <w:rFonts w:ascii="Arial" w:hAnsi="Arial" w:cs="Arial"/>
          <w:color w:val="000000"/>
          <w:sz w:val="24"/>
          <w:szCs w:val="24"/>
        </w:rPr>
        <w:t xml:space="preserve">responses </w:t>
      </w:r>
      <w:r w:rsidR="00432254" w:rsidRPr="001C557C">
        <w:rPr>
          <w:rFonts w:ascii="Arial" w:hAnsi="Arial" w:cs="Arial"/>
          <w:color w:val="000000"/>
          <w:sz w:val="24"/>
          <w:szCs w:val="24"/>
        </w:rPr>
        <w:t>allow</w:t>
      </w:r>
      <w:r w:rsidR="00AA33B0" w:rsidRPr="001C557C">
        <w:rPr>
          <w:rFonts w:ascii="Arial" w:hAnsi="Arial" w:cs="Arial"/>
          <w:color w:val="000000"/>
          <w:sz w:val="24"/>
          <w:szCs w:val="24"/>
        </w:rPr>
        <w:t xml:space="preserve"> the individual to </w:t>
      </w:r>
      <w:r w:rsidR="00756D4C" w:rsidRPr="001C557C">
        <w:rPr>
          <w:rFonts w:ascii="Arial" w:hAnsi="Arial" w:cs="Arial"/>
          <w:color w:val="000000"/>
          <w:sz w:val="24"/>
          <w:szCs w:val="24"/>
        </w:rPr>
        <w:t>avoid or escape from the</w:t>
      </w:r>
      <w:r w:rsidR="00AA33B0" w:rsidRPr="001C557C">
        <w:rPr>
          <w:rFonts w:ascii="Arial" w:hAnsi="Arial" w:cs="Arial"/>
          <w:color w:val="000000"/>
          <w:sz w:val="24"/>
          <w:szCs w:val="24"/>
        </w:rPr>
        <w:t xml:space="preserve"> aversive stimulus </w:t>
      </w:r>
      <w:r w:rsidR="00756D4C" w:rsidRPr="001C557C">
        <w:rPr>
          <w:rFonts w:ascii="Arial" w:hAnsi="Arial" w:cs="Arial"/>
          <w:color w:val="000000"/>
          <w:sz w:val="24"/>
          <w:szCs w:val="24"/>
        </w:rPr>
        <w:t>(</w:t>
      </w:r>
      <w:r w:rsidR="00AA33B0" w:rsidRPr="001C557C">
        <w:rPr>
          <w:rFonts w:ascii="Arial" w:hAnsi="Arial" w:cs="Arial"/>
          <w:color w:val="000000"/>
          <w:sz w:val="24"/>
          <w:szCs w:val="24"/>
        </w:rPr>
        <w:t>e.g., anxiety, irritability) that manifest during withdrawal</w:t>
      </w:r>
      <w:r w:rsidR="00756D4C" w:rsidRPr="001C557C">
        <w:rPr>
          <w:rFonts w:ascii="Arial" w:hAnsi="Arial" w:cs="Arial"/>
          <w:color w:val="000000"/>
          <w:sz w:val="24"/>
          <w:szCs w:val="24"/>
        </w:rPr>
        <w:t>.</w:t>
      </w:r>
    </w:p>
    <w:p w:rsidR="002237AE" w:rsidRPr="008735CB" w:rsidRDefault="00546517" w:rsidP="001C557C">
      <w:pPr>
        <w:spacing w:before="160" w:after="160" w:line="240" w:lineRule="auto"/>
        <w:rPr>
          <w:rFonts w:ascii="Arial" w:hAnsi="Arial" w:cs="Arial"/>
          <w:sz w:val="24"/>
          <w:szCs w:val="24"/>
        </w:rPr>
      </w:pPr>
      <w:r w:rsidRPr="008735CB">
        <w:rPr>
          <w:rFonts w:ascii="Arial" w:hAnsi="Arial" w:cs="Arial"/>
          <w:bCs/>
          <w:sz w:val="24"/>
          <w:szCs w:val="24"/>
        </w:rPr>
        <w:t>Classical conditioning</w:t>
      </w:r>
      <w:r w:rsidR="00CE2E3C" w:rsidRPr="008735CB">
        <w:rPr>
          <w:rFonts w:ascii="Arial" w:hAnsi="Arial" w:cs="Arial"/>
          <w:bCs/>
          <w:sz w:val="24"/>
          <w:szCs w:val="24"/>
        </w:rPr>
        <w:t xml:space="preserve"> occurs</w:t>
      </w:r>
      <w:r w:rsidR="00173354">
        <w:rPr>
          <w:rFonts w:ascii="Arial" w:hAnsi="Arial" w:cs="Arial"/>
          <w:bCs/>
          <w:sz w:val="24"/>
          <w:szCs w:val="24"/>
        </w:rPr>
        <w:t xml:space="preserve">, when </w:t>
      </w:r>
      <w:r w:rsidRPr="008735CB">
        <w:rPr>
          <w:rFonts w:ascii="Arial" w:hAnsi="Arial" w:cs="Arial"/>
          <w:bCs/>
          <w:sz w:val="24"/>
          <w:szCs w:val="24"/>
        </w:rPr>
        <w:t>drinking situation</w:t>
      </w:r>
      <w:r w:rsidR="008C70EF" w:rsidRPr="008735CB">
        <w:rPr>
          <w:rFonts w:ascii="Arial" w:hAnsi="Arial" w:cs="Arial"/>
          <w:bCs/>
          <w:sz w:val="24"/>
          <w:szCs w:val="24"/>
        </w:rPr>
        <w:t xml:space="preserve">s are paired with the appealing taste/pleasure and this </w:t>
      </w:r>
      <w:r w:rsidRPr="008735CB">
        <w:rPr>
          <w:rFonts w:ascii="Arial" w:hAnsi="Arial" w:cs="Arial"/>
          <w:bCs/>
          <w:sz w:val="24"/>
          <w:szCs w:val="24"/>
        </w:rPr>
        <w:t>evoke</w:t>
      </w:r>
      <w:r w:rsidR="001C557C">
        <w:rPr>
          <w:rFonts w:ascii="Arial" w:hAnsi="Arial" w:cs="Arial"/>
          <w:bCs/>
          <w:sz w:val="24"/>
          <w:szCs w:val="24"/>
        </w:rPr>
        <w:t>s</w:t>
      </w:r>
      <w:r w:rsidR="008C70EF" w:rsidRPr="008735CB">
        <w:rPr>
          <w:rFonts w:ascii="Arial" w:hAnsi="Arial" w:cs="Arial"/>
          <w:bCs/>
          <w:sz w:val="24"/>
          <w:szCs w:val="24"/>
        </w:rPr>
        <w:t xml:space="preserve"> </w:t>
      </w:r>
      <w:r w:rsidRPr="008735CB">
        <w:rPr>
          <w:rFonts w:ascii="Arial" w:hAnsi="Arial" w:cs="Arial"/>
          <w:bCs/>
          <w:sz w:val="24"/>
          <w:szCs w:val="24"/>
        </w:rPr>
        <w:t>responses</w:t>
      </w:r>
      <w:r w:rsidR="008C70EF" w:rsidRPr="008735CB">
        <w:rPr>
          <w:rFonts w:ascii="Arial" w:hAnsi="Arial" w:cs="Arial"/>
          <w:bCs/>
          <w:sz w:val="24"/>
          <w:szCs w:val="24"/>
        </w:rPr>
        <w:t>.</w:t>
      </w:r>
    </w:p>
    <w:p w:rsidR="00CE2E3C" w:rsidRDefault="00AF27F1" w:rsidP="001C557C">
      <w:pPr>
        <w:spacing w:before="160" w:after="160" w:line="240" w:lineRule="auto"/>
        <w:rPr>
          <w:rFonts w:ascii="Arial" w:hAnsi="Arial" w:cs="Arial"/>
          <w:sz w:val="24"/>
          <w:szCs w:val="24"/>
        </w:rPr>
      </w:pPr>
      <w:r w:rsidRPr="008735CB">
        <w:rPr>
          <w:rFonts w:ascii="Arial" w:hAnsi="Arial" w:cs="Arial"/>
          <w:sz w:val="24"/>
          <w:szCs w:val="24"/>
        </w:rPr>
        <w:t xml:space="preserve">Stimulus control </w:t>
      </w:r>
      <w:r w:rsidR="007D4D87" w:rsidRPr="008735CB">
        <w:rPr>
          <w:rFonts w:ascii="Arial" w:hAnsi="Arial" w:cs="Arial"/>
          <w:sz w:val="24"/>
          <w:szCs w:val="24"/>
        </w:rPr>
        <w:t>can limit situations where the behaviour can take place.</w:t>
      </w:r>
    </w:p>
    <w:p w:rsidR="00432254" w:rsidRPr="00C83D35" w:rsidRDefault="00432254" w:rsidP="001C557C">
      <w:pPr>
        <w:spacing w:before="160" w:after="160" w:line="240" w:lineRule="auto"/>
        <w:rPr>
          <w:rFonts w:ascii="Arial" w:hAnsi="Arial" w:cs="Arial"/>
          <w:b/>
          <w:sz w:val="24"/>
          <w:szCs w:val="24"/>
        </w:rPr>
      </w:pPr>
    </w:p>
    <w:p w:rsidR="00432254" w:rsidRPr="00C83D35" w:rsidRDefault="00C23936" w:rsidP="001C557C">
      <w:pPr>
        <w:spacing w:before="160" w:after="160" w:line="240" w:lineRule="auto"/>
        <w:rPr>
          <w:rFonts w:ascii="Arial" w:hAnsi="Arial" w:cs="Arial"/>
          <w:b/>
          <w:sz w:val="24"/>
          <w:szCs w:val="24"/>
        </w:rPr>
      </w:pPr>
      <w:r w:rsidRPr="00C83D35">
        <w:rPr>
          <w:rFonts w:ascii="Arial" w:hAnsi="Arial" w:cs="Arial"/>
          <w:b/>
          <w:sz w:val="24"/>
          <w:szCs w:val="24"/>
        </w:rPr>
        <w:t>Possible treatments:</w:t>
      </w:r>
    </w:p>
    <w:p w:rsidR="00432254" w:rsidRPr="008735CB" w:rsidRDefault="00432254" w:rsidP="001C557C">
      <w:pPr>
        <w:spacing w:before="160" w:after="160" w:line="240" w:lineRule="auto"/>
        <w:rPr>
          <w:rFonts w:ascii="Arial" w:hAnsi="Arial" w:cs="Arial"/>
          <w:sz w:val="24"/>
          <w:szCs w:val="24"/>
        </w:rPr>
      </w:pPr>
      <w:r>
        <w:rPr>
          <w:rFonts w:ascii="Arial" w:hAnsi="Arial" w:cs="Arial"/>
          <w:bCs/>
          <w:sz w:val="24"/>
          <w:szCs w:val="24"/>
        </w:rPr>
        <w:t xml:space="preserve">Causes of addiction include biological, learned (reinforced by the environment and society) and cognitive factors. Therefore, the treatment can include the removal of these negative factors, braking habits and replacement of unhealthy thoughts. There are numerous treatment methods, such as aversion therapy, BSCT, CRA, CBT and other alternatives </w:t>
      </w:r>
      <w:r>
        <w:rPr>
          <w:rFonts w:ascii="Arial" w:hAnsi="Arial" w:cs="Arial"/>
          <w:sz w:val="24"/>
          <w:szCs w:val="24"/>
        </w:rPr>
        <w:t>that are effective in treating addiction.</w:t>
      </w:r>
    </w:p>
    <w:p w:rsidR="00432254" w:rsidRPr="008735CB" w:rsidRDefault="00432254" w:rsidP="001C557C">
      <w:pPr>
        <w:spacing w:before="160" w:after="160" w:line="240" w:lineRule="auto"/>
        <w:rPr>
          <w:rFonts w:ascii="Arial" w:hAnsi="Arial" w:cs="Arial"/>
          <w:sz w:val="24"/>
          <w:szCs w:val="24"/>
          <w:u w:val="single"/>
        </w:rPr>
      </w:pPr>
    </w:p>
    <w:p w:rsidR="00AD2BB2" w:rsidRPr="00432254" w:rsidRDefault="00DE3DB7" w:rsidP="001C557C">
      <w:pPr>
        <w:pStyle w:val="Listaszerbekezds"/>
        <w:numPr>
          <w:ilvl w:val="0"/>
          <w:numId w:val="6"/>
        </w:numPr>
        <w:spacing w:before="160" w:after="160" w:line="240" w:lineRule="auto"/>
        <w:rPr>
          <w:rStyle w:val="apple-converted-space"/>
          <w:rFonts w:ascii="Arial" w:hAnsi="Arial" w:cs="Arial"/>
          <w:color w:val="000000"/>
          <w:sz w:val="24"/>
          <w:szCs w:val="24"/>
          <w:shd w:val="clear" w:color="auto" w:fill="FFFFFF"/>
        </w:rPr>
      </w:pPr>
      <w:r w:rsidRPr="00432254">
        <w:rPr>
          <w:rFonts w:ascii="Arial" w:hAnsi="Arial" w:cs="Arial"/>
          <w:color w:val="000000"/>
          <w:sz w:val="24"/>
          <w:szCs w:val="24"/>
          <w:shd w:val="clear" w:color="auto" w:fill="FFFFFF"/>
        </w:rPr>
        <w:t xml:space="preserve">Aversion therapy is one application of classical conditioning. In aversion therapy, unwanted </w:t>
      </w:r>
      <w:r w:rsidR="00C23936" w:rsidRPr="00432254">
        <w:rPr>
          <w:rFonts w:ascii="Arial" w:hAnsi="Arial" w:cs="Arial"/>
          <w:color w:val="000000"/>
          <w:sz w:val="24"/>
          <w:szCs w:val="24"/>
          <w:shd w:val="clear" w:color="auto" w:fill="FFFFFF"/>
        </w:rPr>
        <w:t>behaviour</w:t>
      </w:r>
      <w:r w:rsidRPr="00432254">
        <w:rPr>
          <w:rFonts w:ascii="Arial" w:hAnsi="Arial" w:cs="Arial"/>
          <w:color w:val="000000"/>
          <w:sz w:val="24"/>
          <w:szCs w:val="24"/>
          <w:shd w:val="clear" w:color="auto" w:fill="FFFFFF"/>
        </w:rPr>
        <w:t xml:space="preserve"> and an unpleasant experience</w:t>
      </w:r>
      <w:r w:rsidR="00C23936" w:rsidRPr="00432254">
        <w:rPr>
          <w:rFonts w:ascii="Arial" w:hAnsi="Arial" w:cs="Arial"/>
          <w:color w:val="000000"/>
          <w:sz w:val="24"/>
          <w:szCs w:val="24"/>
          <w:shd w:val="clear" w:color="auto" w:fill="FFFFFF"/>
        </w:rPr>
        <w:t xml:space="preserve"> (</w:t>
      </w:r>
      <w:r w:rsidR="00EB2D0A" w:rsidRPr="00432254">
        <w:rPr>
          <w:rFonts w:ascii="Arial" w:hAnsi="Arial" w:cs="Arial"/>
          <w:color w:val="000000"/>
          <w:sz w:val="24"/>
          <w:szCs w:val="24"/>
          <w:shd w:val="clear" w:color="auto" w:fill="FFFFFF"/>
        </w:rPr>
        <w:t xml:space="preserve">i.e. </w:t>
      </w:r>
      <w:r w:rsidR="00C23936" w:rsidRPr="00432254">
        <w:rPr>
          <w:rFonts w:ascii="Arial" w:hAnsi="Arial" w:cs="Arial"/>
          <w:bCs/>
          <w:color w:val="000000"/>
          <w:sz w:val="24"/>
          <w:szCs w:val="24"/>
          <w:shd w:val="clear" w:color="auto" w:fill="FFFFFF"/>
        </w:rPr>
        <w:t>Disulfiram</w:t>
      </w:r>
      <w:r w:rsidR="00C23936" w:rsidRPr="00432254">
        <w:rPr>
          <w:rFonts w:ascii="Arial" w:hAnsi="Arial" w:cs="Arial"/>
          <w:color w:val="000000"/>
          <w:sz w:val="24"/>
          <w:szCs w:val="24"/>
          <w:shd w:val="clear" w:color="auto" w:fill="FFFFFF"/>
        </w:rPr>
        <w:t xml:space="preserve"> </w:t>
      </w:r>
      <w:r w:rsidR="00EB2D0A" w:rsidRPr="00432254">
        <w:rPr>
          <w:rFonts w:ascii="Arial" w:hAnsi="Arial" w:cs="Arial"/>
          <w:color w:val="000000"/>
          <w:sz w:val="24"/>
          <w:szCs w:val="24"/>
          <w:shd w:val="clear" w:color="auto" w:fill="FFFFFF"/>
        </w:rPr>
        <w:t>tablets</w:t>
      </w:r>
      <w:r w:rsidR="00C23936" w:rsidRPr="00432254">
        <w:rPr>
          <w:rFonts w:ascii="Arial" w:hAnsi="Arial" w:cs="Arial"/>
          <w:color w:val="000000"/>
          <w:sz w:val="24"/>
          <w:szCs w:val="24"/>
          <w:shd w:val="clear" w:color="auto" w:fill="FFFFFF"/>
        </w:rPr>
        <w:t xml:space="preserve"> </w:t>
      </w:r>
      <w:r w:rsidR="00EB2D0A" w:rsidRPr="00432254">
        <w:rPr>
          <w:rFonts w:ascii="Arial" w:hAnsi="Arial" w:cs="Arial"/>
          <w:color w:val="000000"/>
          <w:sz w:val="24"/>
          <w:szCs w:val="24"/>
          <w:shd w:val="clear" w:color="auto" w:fill="FFFFFF"/>
        </w:rPr>
        <w:t>cause</w:t>
      </w:r>
      <w:r w:rsidR="00C23936" w:rsidRPr="00432254">
        <w:rPr>
          <w:rFonts w:ascii="Arial" w:hAnsi="Arial" w:cs="Arial"/>
          <w:color w:val="000000"/>
          <w:sz w:val="24"/>
          <w:szCs w:val="24"/>
          <w:shd w:val="clear" w:color="auto" w:fill="FFFFFF"/>
        </w:rPr>
        <w:t xml:space="preserve"> vomiting) are paired. </w:t>
      </w:r>
      <w:r w:rsidRPr="00432254">
        <w:rPr>
          <w:rFonts w:ascii="Arial" w:hAnsi="Arial" w:cs="Arial"/>
          <w:color w:val="000000"/>
          <w:sz w:val="24"/>
          <w:szCs w:val="24"/>
          <w:shd w:val="clear" w:color="auto" w:fill="FFFFFF"/>
        </w:rPr>
        <w:t>The effect of aversion therapy can wear off over several months. However, during the</w:t>
      </w:r>
      <w:r w:rsidR="00432254" w:rsidRPr="00432254">
        <w:rPr>
          <w:rFonts w:ascii="Arial" w:hAnsi="Arial" w:cs="Arial"/>
          <w:color w:val="000000"/>
          <w:sz w:val="24"/>
          <w:szCs w:val="24"/>
          <w:shd w:val="clear" w:color="auto" w:fill="FFFFFF"/>
        </w:rPr>
        <w:t xml:space="preserve"> effective period</w:t>
      </w:r>
      <w:r w:rsidRPr="00432254">
        <w:rPr>
          <w:rFonts w:ascii="Arial" w:hAnsi="Arial" w:cs="Arial"/>
          <w:color w:val="000000"/>
          <w:sz w:val="24"/>
          <w:szCs w:val="24"/>
          <w:shd w:val="clear" w:color="auto" w:fill="FFFFFF"/>
        </w:rPr>
        <w:t xml:space="preserve"> a person can learn to develop a new manner of healthy living. They can practice coping skills that strengthen their ability to enjoy life without alcohol.</w:t>
      </w:r>
      <w:r w:rsidRPr="00432254">
        <w:rPr>
          <w:rStyle w:val="apple-converted-space"/>
          <w:rFonts w:ascii="Arial" w:hAnsi="Arial" w:cs="Arial"/>
          <w:color w:val="000000"/>
          <w:sz w:val="24"/>
          <w:szCs w:val="24"/>
          <w:shd w:val="clear" w:color="auto" w:fill="FFFFFF"/>
        </w:rPr>
        <w:t> </w:t>
      </w:r>
    </w:p>
    <w:p w:rsidR="002237AE" w:rsidRPr="00432254" w:rsidRDefault="00546517" w:rsidP="001C557C">
      <w:pPr>
        <w:pStyle w:val="Listaszerbekezds"/>
        <w:numPr>
          <w:ilvl w:val="0"/>
          <w:numId w:val="6"/>
        </w:numPr>
        <w:spacing w:before="160" w:after="160" w:line="240" w:lineRule="auto"/>
        <w:rPr>
          <w:rFonts w:ascii="Arial" w:hAnsi="Arial" w:cs="Arial"/>
          <w:sz w:val="24"/>
          <w:szCs w:val="24"/>
        </w:rPr>
      </w:pPr>
      <w:r w:rsidRPr="00432254">
        <w:rPr>
          <w:rFonts w:ascii="Arial" w:hAnsi="Arial" w:cs="Arial"/>
          <w:bCs/>
          <w:sz w:val="24"/>
          <w:szCs w:val="24"/>
        </w:rPr>
        <w:t>Introduce punishments (this could be self managed)</w:t>
      </w:r>
    </w:p>
    <w:p w:rsidR="00C23936" w:rsidRPr="00432254" w:rsidRDefault="00CB039F" w:rsidP="001C557C">
      <w:pPr>
        <w:pStyle w:val="Listaszerbekezds"/>
        <w:numPr>
          <w:ilvl w:val="0"/>
          <w:numId w:val="6"/>
        </w:numPr>
        <w:spacing w:before="160" w:after="160" w:line="240" w:lineRule="auto"/>
        <w:rPr>
          <w:rFonts w:ascii="Arial" w:hAnsi="Arial" w:cs="Arial"/>
          <w:sz w:val="24"/>
          <w:szCs w:val="24"/>
        </w:rPr>
      </w:pPr>
      <w:r w:rsidRPr="00432254">
        <w:rPr>
          <w:rFonts w:ascii="Arial" w:hAnsi="Arial" w:cs="Arial"/>
          <w:sz w:val="24"/>
          <w:szCs w:val="24"/>
        </w:rPr>
        <w:t>Manag</w:t>
      </w:r>
      <w:r w:rsidR="00C23936" w:rsidRPr="00432254">
        <w:rPr>
          <w:rFonts w:ascii="Arial" w:hAnsi="Arial" w:cs="Arial"/>
          <w:sz w:val="24"/>
          <w:szCs w:val="24"/>
        </w:rPr>
        <w:t xml:space="preserve">ing stimulus control can help; being aware of </w:t>
      </w:r>
      <w:r w:rsidR="00432254" w:rsidRPr="00432254">
        <w:rPr>
          <w:rFonts w:ascii="Arial" w:hAnsi="Arial" w:cs="Arial"/>
          <w:sz w:val="24"/>
          <w:szCs w:val="24"/>
        </w:rPr>
        <w:t>the circumstances</w:t>
      </w:r>
      <w:r w:rsidR="00C23936" w:rsidRPr="00432254">
        <w:rPr>
          <w:rFonts w:ascii="Arial" w:hAnsi="Arial" w:cs="Arial"/>
          <w:sz w:val="24"/>
          <w:szCs w:val="24"/>
        </w:rPr>
        <w:t xml:space="preserve"> that promote drinking</w:t>
      </w:r>
    </w:p>
    <w:p w:rsidR="002237AE" w:rsidRPr="00432254" w:rsidRDefault="00CB039F" w:rsidP="001C557C">
      <w:pPr>
        <w:pStyle w:val="Listaszerbekezds"/>
        <w:numPr>
          <w:ilvl w:val="0"/>
          <w:numId w:val="6"/>
        </w:numPr>
        <w:spacing w:before="160" w:after="160" w:line="240" w:lineRule="auto"/>
        <w:rPr>
          <w:rFonts w:ascii="Arial" w:hAnsi="Arial" w:cs="Arial"/>
          <w:bCs/>
          <w:sz w:val="24"/>
          <w:szCs w:val="24"/>
        </w:rPr>
      </w:pPr>
      <w:r w:rsidRPr="00432254">
        <w:rPr>
          <w:rFonts w:ascii="Arial" w:hAnsi="Arial" w:cs="Arial"/>
          <w:bCs/>
          <w:sz w:val="24"/>
          <w:szCs w:val="24"/>
        </w:rPr>
        <w:t>Managing c</w:t>
      </w:r>
      <w:r w:rsidR="00546517" w:rsidRPr="00432254">
        <w:rPr>
          <w:rFonts w:ascii="Arial" w:hAnsi="Arial" w:cs="Arial"/>
          <w:bCs/>
          <w:sz w:val="24"/>
          <w:szCs w:val="24"/>
        </w:rPr>
        <w:t>hronic withdrawal symptoms and relapse akin to extinction burst and spontaneous recovery</w:t>
      </w:r>
      <w:r w:rsidRPr="00432254">
        <w:rPr>
          <w:rFonts w:ascii="Arial" w:hAnsi="Arial" w:cs="Arial"/>
          <w:bCs/>
          <w:sz w:val="24"/>
          <w:szCs w:val="24"/>
        </w:rPr>
        <w:t>.</w:t>
      </w:r>
    </w:p>
    <w:p w:rsidR="00CB039F" w:rsidRPr="00432254" w:rsidRDefault="00546517" w:rsidP="001C557C">
      <w:pPr>
        <w:pStyle w:val="Listaszerbekezds"/>
        <w:numPr>
          <w:ilvl w:val="0"/>
          <w:numId w:val="6"/>
        </w:numPr>
        <w:spacing w:before="160" w:after="160" w:line="240" w:lineRule="auto"/>
        <w:rPr>
          <w:rFonts w:ascii="Arial" w:hAnsi="Arial" w:cs="Arial"/>
          <w:bCs/>
          <w:sz w:val="24"/>
          <w:szCs w:val="24"/>
        </w:rPr>
      </w:pPr>
      <w:r w:rsidRPr="00432254">
        <w:rPr>
          <w:rFonts w:ascii="Arial" w:hAnsi="Arial" w:cs="Arial"/>
          <w:bCs/>
          <w:sz w:val="24"/>
          <w:szCs w:val="24"/>
        </w:rPr>
        <w:t>Counter conditioning: Replacing drinking with alternative behaviours</w:t>
      </w:r>
    </w:p>
    <w:p w:rsidR="00BB219D" w:rsidRPr="00432254" w:rsidRDefault="00CB039F" w:rsidP="001C557C">
      <w:pPr>
        <w:pStyle w:val="Listaszerbekezds"/>
        <w:numPr>
          <w:ilvl w:val="0"/>
          <w:numId w:val="6"/>
        </w:numPr>
        <w:spacing w:before="160" w:after="160" w:line="240" w:lineRule="auto"/>
        <w:rPr>
          <w:rFonts w:ascii="Arial" w:hAnsi="Arial" w:cs="Arial"/>
          <w:bCs/>
          <w:sz w:val="24"/>
          <w:szCs w:val="24"/>
        </w:rPr>
      </w:pPr>
      <w:r w:rsidRPr="00432254">
        <w:rPr>
          <w:rFonts w:ascii="Arial" w:hAnsi="Arial" w:cs="Arial"/>
          <w:bCs/>
          <w:sz w:val="24"/>
          <w:szCs w:val="24"/>
        </w:rPr>
        <w:t>Alternati</w:t>
      </w:r>
      <w:r w:rsidR="001C557C">
        <w:rPr>
          <w:rFonts w:ascii="Arial" w:hAnsi="Arial" w:cs="Arial"/>
          <w:bCs/>
          <w:sz w:val="24"/>
          <w:szCs w:val="24"/>
        </w:rPr>
        <w:t>ve coping skills can be learned</w:t>
      </w:r>
      <w:r w:rsidRPr="00432254">
        <w:rPr>
          <w:rFonts w:ascii="Arial" w:hAnsi="Arial" w:cs="Arial"/>
          <w:bCs/>
          <w:sz w:val="24"/>
          <w:szCs w:val="24"/>
        </w:rPr>
        <w:t>. For example</w:t>
      </w:r>
      <w:r w:rsidR="00173354" w:rsidRPr="00432254">
        <w:rPr>
          <w:rFonts w:ascii="Arial" w:hAnsi="Arial" w:cs="Arial"/>
          <w:bCs/>
          <w:sz w:val="24"/>
          <w:szCs w:val="24"/>
        </w:rPr>
        <w:t>,</w:t>
      </w:r>
      <w:r w:rsidRPr="00432254">
        <w:rPr>
          <w:rFonts w:ascii="Arial" w:hAnsi="Arial" w:cs="Arial"/>
          <w:bCs/>
          <w:sz w:val="24"/>
          <w:szCs w:val="24"/>
        </w:rPr>
        <w:t xml:space="preserve"> Chaney et al. (1978) provided relapse management training in skills for interpersonal situation</w:t>
      </w:r>
      <w:r w:rsidR="00D80ED6" w:rsidRPr="00432254">
        <w:rPr>
          <w:rFonts w:ascii="Arial" w:hAnsi="Arial" w:cs="Arial"/>
          <w:bCs/>
          <w:sz w:val="24"/>
          <w:szCs w:val="24"/>
        </w:rPr>
        <w:t xml:space="preserve"> (</w:t>
      </w:r>
      <w:r w:rsidR="00B96D74" w:rsidRPr="00432254">
        <w:rPr>
          <w:rFonts w:ascii="Arial" w:hAnsi="Arial" w:cs="Arial"/>
          <w:bCs/>
          <w:sz w:val="24"/>
          <w:szCs w:val="24"/>
        </w:rPr>
        <w:t>such as drink refusal and managing conflict with other people</w:t>
      </w:r>
      <w:r w:rsidR="00D80ED6" w:rsidRPr="00432254">
        <w:rPr>
          <w:rFonts w:ascii="Arial" w:hAnsi="Arial" w:cs="Arial"/>
          <w:bCs/>
          <w:sz w:val="24"/>
          <w:szCs w:val="24"/>
        </w:rPr>
        <w:t>) and intrapersonal problems (i.e. coping with negative mood).</w:t>
      </w:r>
      <w:r w:rsidR="00742430" w:rsidRPr="00432254">
        <w:rPr>
          <w:rFonts w:ascii="Arial" w:hAnsi="Arial" w:cs="Arial"/>
          <w:bCs/>
          <w:sz w:val="24"/>
          <w:szCs w:val="24"/>
        </w:rPr>
        <w:t xml:space="preserve"> </w:t>
      </w:r>
      <w:proofErr w:type="spellStart"/>
      <w:r w:rsidR="00742430" w:rsidRPr="00432254">
        <w:rPr>
          <w:rFonts w:ascii="Arial" w:hAnsi="Arial" w:cs="Arial"/>
          <w:bCs/>
          <w:sz w:val="24"/>
          <w:szCs w:val="24"/>
        </w:rPr>
        <w:t>Oei</w:t>
      </w:r>
      <w:proofErr w:type="spellEnd"/>
      <w:r w:rsidR="00742430" w:rsidRPr="00432254">
        <w:rPr>
          <w:rFonts w:ascii="Arial" w:hAnsi="Arial" w:cs="Arial"/>
          <w:bCs/>
          <w:sz w:val="24"/>
          <w:szCs w:val="24"/>
        </w:rPr>
        <w:t xml:space="preserve"> and Jackson (1982) found that social skills training and cognitive restructuring were both effective to alcoholic.</w:t>
      </w:r>
    </w:p>
    <w:p w:rsidR="00BB219D" w:rsidRDefault="008735CB" w:rsidP="001C557C">
      <w:pPr>
        <w:pStyle w:val="indent"/>
        <w:numPr>
          <w:ilvl w:val="0"/>
          <w:numId w:val="6"/>
        </w:numPr>
        <w:shd w:val="clear" w:color="auto" w:fill="FFFFFF"/>
        <w:spacing w:before="160" w:beforeAutospacing="0" w:after="160" w:afterAutospacing="0"/>
        <w:ind w:right="235"/>
        <w:rPr>
          <w:rFonts w:ascii="Arial" w:hAnsi="Arial" w:cs="Arial"/>
          <w:color w:val="000000"/>
        </w:rPr>
      </w:pPr>
      <w:r>
        <w:rPr>
          <w:rFonts w:ascii="Arial" w:hAnsi="Arial" w:cs="Arial"/>
          <w:color w:val="000000"/>
        </w:rPr>
        <w:t xml:space="preserve">Miller et al. (1982) suggested that </w:t>
      </w:r>
      <w:r w:rsidR="0034361B" w:rsidRPr="008735CB">
        <w:rPr>
          <w:rFonts w:ascii="Arial" w:hAnsi="Arial" w:cs="Arial"/>
          <w:color w:val="000000"/>
        </w:rPr>
        <w:t>Behavioural</w:t>
      </w:r>
      <w:r w:rsidR="00BB219D" w:rsidRPr="008735CB">
        <w:rPr>
          <w:rFonts w:ascii="Arial" w:hAnsi="Arial" w:cs="Arial"/>
          <w:color w:val="000000"/>
        </w:rPr>
        <w:t xml:space="preserve"> Self-Control Training</w:t>
      </w:r>
      <w:r w:rsidRPr="008735CB">
        <w:rPr>
          <w:rFonts w:ascii="Arial" w:hAnsi="Arial" w:cs="Arial"/>
          <w:color w:val="000000"/>
        </w:rPr>
        <w:t xml:space="preserve"> (BSCT)</w:t>
      </w:r>
      <w:r w:rsidR="00BB219D" w:rsidRPr="008735CB">
        <w:rPr>
          <w:rFonts w:ascii="Arial" w:hAnsi="Arial" w:cs="Arial"/>
          <w:color w:val="000000"/>
        </w:rPr>
        <w:t xml:space="preserve"> treatment approach </w:t>
      </w:r>
      <w:r w:rsidRPr="008735CB">
        <w:rPr>
          <w:rFonts w:ascii="Arial" w:hAnsi="Arial" w:cs="Arial"/>
          <w:color w:val="000000"/>
        </w:rPr>
        <w:t xml:space="preserve">can be </w:t>
      </w:r>
      <w:r w:rsidR="00BB219D" w:rsidRPr="008735CB">
        <w:rPr>
          <w:rFonts w:ascii="Arial" w:hAnsi="Arial" w:cs="Arial"/>
          <w:color w:val="000000"/>
        </w:rPr>
        <w:t xml:space="preserve">used to </w:t>
      </w:r>
      <w:r w:rsidRPr="008735CB">
        <w:rPr>
          <w:rFonts w:ascii="Arial" w:hAnsi="Arial" w:cs="Arial"/>
          <w:color w:val="000000"/>
        </w:rPr>
        <w:t xml:space="preserve">reduce </w:t>
      </w:r>
      <w:r w:rsidRPr="008735CB">
        <w:rPr>
          <w:rFonts w:ascii="Arial" w:hAnsi="Arial" w:cs="Arial"/>
          <w:color w:val="000000"/>
          <w:shd w:val="clear" w:color="auto" w:fill="FFFFFF"/>
        </w:rPr>
        <w:t xml:space="preserve">moderate or </w:t>
      </w:r>
      <w:proofErr w:type="spellStart"/>
      <w:r w:rsidRPr="008735CB">
        <w:rPr>
          <w:rFonts w:ascii="Arial" w:hAnsi="Arial" w:cs="Arial"/>
          <w:color w:val="000000"/>
          <w:shd w:val="clear" w:color="auto" w:fill="FFFFFF"/>
        </w:rPr>
        <w:t>nonproblematic</w:t>
      </w:r>
      <w:proofErr w:type="spellEnd"/>
      <w:r w:rsidR="00BB219D" w:rsidRPr="008735CB">
        <w:rPr>
          <w:rFonts w:ascii="Arial" w:hAnsi="Arial" w:cs="Arial"/>
          <w:color w:val="000000"/>
        </w:rPr>
        <w:t xml:space="preserve"> </w:t>
      </w:r>
      <w:r w:rsidR="00BB219D" w:rsidRPr="008735CB">
        <w:rPr>
          <w:rFonts w:ascii="Arial" w:hAnsi="Arial" w:cs="Arial"/>
          <w:color w:val="000000"/>
        </w:rPr>
        <w:lastRenderedPageBreak/>
        <w:t xml:space="preserve">drinking. It consists of </w:t>
      </w:r>
      <w:r w:rsidR="0034361B" w:rsidRPr="008735CB">
        <w:rPr>
          <w:rFonts w:ascii="Arial" w:hAnsi="Arial" w:cs="Arial"/>
          <w:color w:val="000000"/>
        </w:rPr>
        <w:t>behavioural</w:t>
      </w:r>
      <w:r w:rsidR="00BB219D" w:rsidRPr="008735CB">
        <w:rPr>
          <w:rFonts w:ascii="Arial" w:hAnsi="Arial" w:cs="Arial"/>
          <w:color w:val="000000"/>
        </w:rPr>
        <w:t xml:space="preserve"> techniques of goal setting, self-monitoring, managing consumption, rewarding </w:t>
      </w:r>
      <w:r>
        <w:rPr>
          <w:rFonts w:ascii="Arial" w:hAnsi="Arial" w:cs="Arial"/>
          <w:color w:val="000000"/>
        </w:rPr>
        <w:t xml:space="preserve">abstinence/excess consumption, </w:t>
      </w:r>
      <w:r w:rsidR="00432254">
        <w:rPr>
          <w:rFonts w:ascii="Arial" w:hAnsi="Arial" w:cs="Arial"/>
          <w:color w:val="000000"/>
        </w:rPr>
        <w:t>analysing</w:t>
      </w:r>
      <w:r>
        <w:rPr>
          <w:rFonts w:ascii="Arial" w:hAnsi="Arial" w:cs="Arial"/>
          <w:color w:val="000000"/>
        </w:rPr>
        <w:t xml:space="preserve"> drinking situations </w:t>
      </w:r>
      <w:r w:rsidR="00BB219D" w:rsidRPr="008735CB">
        <w:rPr>
          <w:rFonts w:ascii="Arial" w:hAnsi="Arial" w:cs="Arial"/>
          <w:color w:val="000000"/>
        </w:rPr>
        <w:t>and learning alternate c</w:t>
      </w:r>
      <w:r w:rsidR="0034361B">
        <w:rPr>
          <w:rFonts w:ascii="Arial" w:hAnsi="Arial" w:cs="Arial"/>
          <w:color w:val="000000"/>
        </w:rPr>
        <w:t>oping skills. T</w:t>
      </w:r>
      <w:r w:rsidR="00BB219D" w:rsidRPr="008735CB">
        <w:rPr>
          <w:rFonts w:ascii="Arial" w:hAnsi="Arial" w:cs="Arial"/>
          <w:color w:val="000000"/>
        </w:rPr>
        <w:t>he therapist introduces specific components</w:t>
      </w:r>
      <w:r>
        <w:rPr>
          <w:rFonts w:ascii="Arial" w:hAnsi="Arial" w:cs="Arial"/>
          <w:color w:val="000000"/>
        </w:rPr>
        <w:t xml:space="preserve"> and assigns "homework" task</w:t>
      </w:r>
      <w:r w:rsidR="00BB219D" w:rsidRPr="008735CB">
        <w:rPr>
          <w:rFonts w:ascii="Arial" w:hAnsi="Arial" w:cs="Arial"/>
          <w:color w:val="000000"/>
        </w:rPr>
        <w:t>. BSCT can be either self-directed (with a self-help manual or computer software), or therap</w:t>
      </w:r>
      <w:r w:rsidR="0034361B">
        <w:rPr>
          <w:rFonts w:ascii="Arial" w:hAnsi="Arial" w:cs="Arial"/>
          <w:color w:val="000000"/>
        </w:rPr>
        <w:t>ist directed (individual, group</w:t>
      </w:r>
      <w:r w:rsidR="00BB219D" w:rsidRPr="008735CB">
        <w:rPr>
          <w:rFonts w:ascii="Arial" w:hAnsi="Arial" w:cs="Arial"/>
          <w:color w:val="000000"/>
        </w:rPr>
        <w:t xml:space="preserve"> or software).</w:t>
      </w:r>
    </w:p>
    <w:p w:rsidR="00C207DB" w:rsidRPr="00432254" w:rsidRDefault="00C207DB" w:rsidP="001C557C">
      <w:pPr>
        <w:pStyle w:val="Listaszerbekezds"/>
        <w:numPr>
          <w:ilvl w:val="0"/>
          <w:numId w:val="6"/>
        </w:numPr>
        <w:spacing w:before="160" w:after="160" w:line="240" w:lineRule="auto"/>
        <w:rPr>
          <w:rFonts w:ascii="Arial" w:hAnsi="Arial" w:cs="Arial"/>
          <w:sz w:val="24"/>
          <w:szCs w:val="24"/>
        </w:rPr>
      </w:pPr>
      <w:r w:rsidRPr="00432254">
        <w:rPr>
          <w:rFonts w:ascii="Arial" w:hAnsi="Arial" w:cs="Arial"/>
          <w:bCs/>
          <w:sz w:val="24"/>
          <w:szCs w:val="24"/>
        </w:rPr>
        <w:t>Community Reinforcement Approach</w:t>
      </w:r>
      <w:r w:rsidR="002A7AEC" w:rsidRPr="00432254">
        <w:rPr>
          <w:rFonts w:ascii="Arial" w:hAnsi="Arial" w:cs="Arial"/>
          <w:bCs/>
          <w:sz w:val="24"/>
          <w:szCs w:val="24"/>
        </w:rPr>
        <w:t xml:space="preserve"> (CRA)</w:t>
      </w:r>
      <w:r w:rsidR="00432254" w:rsidRPr="00432254">
        <w:rPr>
          <w:rFonts w:ascii="Arial" w:hAnsi="Arial" w:cs="Arial"/>
          <w:bCs/>
          <w:sz w:val="24"/>
          <w:szCs w:val="24"/>
        </w:rPr>
        <w:t xml:space="preserve"> is based on a belief that the </w:t>
      </w:r>
      <w:r w:rsidRPr="00432254">
        <w:rPr>
          <w:rFonts w:ascii="Arial" w:hAnsi="Arial" w:cs="Arial"/>
          <w:bCs/>
          <w:sz w:val="24"/>
          <w:szCs w:val="24"/>
        </w:rPr>
        <w:t xml:space="preserve">environment has an encouraging or discouraging effect </w:t>
      </w:r>
      <w:r w:rsidR="00432254">
        <w:rPr>
          <w:rFonts w:ascii="Arial" w:hAnsi="Arial" w:cs="Arial"/>
          <w:bCs/>
          <w:sz w:val="24"/>
          <w:szCs w:val="24"/>
        </w:rPr>
        <w:t>of</w:t>
      </w:r>
      <w:r w:rsidRPr="00432254">
        <w:rPr>
          <w:rFonts w:ascii="Arial" w:hAnsi="Arial" w:cs="Arial"/>
          <w:bCs/>
          <w:sz w:val="24"/>
          <w:szCs w:val="24"/>
        </w:rPr>
        <w:t xml:space="preserve"> alcohol abuse. </w:t>
      </w:r>
      <w:r w:rsidR="00374EAE" w:rsidRPr="00432254">
        <w:rPr>
          <w:rFonts w:ascii="Arial" w:hAnsi="Arial" w:cs="Arial"/>
          <w:sz w:val="24"/>
          <w:szCs w:val="24"/>
        </w:rPr>
        <w:t>CRA integrates several treatment components, including building the client’s motivation to quit drinking, helping the client</w:t>
      </w:r>
      <w:r w:rsidR="00432254" w:rsidRPr="00432254">
        <w:rPr>
          <w:rFonts w:ascii="Arial" w:hAnsi="Arial" w:cs="Arial"/>
          <w:sz w:val="24"/>
          <w:szCs w:val="24"/>
        </w:rPr>
        <w:t>,</w:t>
      </w:r>
      <w:r w:rsidR="00374EAE" w:rsidRPr="00432254">
        <w:rPr>
          <w:rFonts w:ascii="Arial" w:hAnsi="Arial" w:cs="Arial"/>
          <w:sz w:val="24"/>
          <w:szCs w:val="24"/>
        </w:rPr>
        <w:t xml:space="preserve"> initiate sobriety, </w:t>
      </w:r>
      <w:r w:rsidR="00432254">
        <w:rPr>
          <w:rFonts w:ascii="Arial" w:hAnsi="Arial" w:cs="Arial"/>
          <w:sz w:val="24"/>
          <w:szCs w:val="24"/>
        </w:rPr>
        <w:t>analysing</w:t>
      </w:r>
      <w:r w:rsidR="00374EAE" w:rsidRPr="00432254">
        <w:rPr>
          <w:rFonts w:ascii="Arial" w:hAnsi="Arial" w:cs="Arial"/>
          <w:sz w:val="24"/>
          <w:szCs w:val="24"/>
        </w:rPr>
        <w:t xml:space="preserve"> the client’s drinking pattern, increasing positive reinforcement, learning new coping behaviours and involving significant others in the recovery process. Treatment can be adjusted to individual needs to achieve the optimal outcome.</w:t>
      </w:r>
    </w:p>
    <w:p w:rsidR="00C207DB" w:rsidRPr="00432254" w:rsidRDefault="00546517" w:rsidP="001C557C">
      <w:pPr>
        <w:pStyle w:val="Listaszerbekezds"/>
        <w:numPr>
          <w:ilvl w:val="0"/>
          <w:numId w:val="6"/>
        </w:numPr>
        <w:spacing w:before="160" w:after="160" w:line="240" w:lineRule="auto"/>
        <w:rPr>
          <w:rFonts w:ascii="Arial" w:hAnsi="Arial" w:cs="Arial"/>
          <w:bCs/>
          <w:sz w:val="24"/>
          <w:szCs w:val="24"/>
        </w:rPr>
      </w:pPr>
      <w:r w:rsidRPr="00432254">
        <w:rPr>
          <w:rFonts w:ascii="Arial" w:hAnsi="Arial" w:cs="Arial"/>
          <w:bCs/>
          <w:sz w:val="24"/>
          <w:szCs w:val="24"/>
        </w:rPr>
        <w:t xml:space="preserve">CBT can help to treat </w:t>
      </w:r>
      <w:r w:rsidR="00C83D35">
        <w:rPr>
          <w:rFonts w:ascii="Arial" w:hAnsi="Arial" w:cs="Arial"/>
          <w:bCs/>
          <w:sz w:val="24"/>
          <w:szCs w:val="24"/>
        </w:rPr>
        <w:t xml:space="preserve">alcohol </w:t>
      </w:r>
      <w:r w:rsidRPr="00432254">
        <w:rPr>
          <w:rFonts w:ascii="Arial" w:hAnsi="Arial" w:cs="Arial"/>
          <w:bCs/>
          <w:sz w:val="24"/>
          <w:szCs w:val="24"/>
        </w:rPr>
        <w:t xml:space="preserve">addiction as well. </w:t>
      </w:r>
      <w:r w:rsidR="002E5D5E" w:rsidRPr="00432254">
        <w:rPr>
          <w:rFonts w:ascii="Arial" w:hAnsi="Arial" w:cs="Arial"/>
          <w:bCs/>
          <w:sz w:val="24"/>
          <w:szCs w:val="24"/>
        </w:rPr>
        <w:t>Unhealthy thoughts always take a role in the development of an addiction. The therapist can help the addict break the cycle of negative thinking to replace those and to learn new behaviours</w:t>
      </w:r>
      <w:r w:rsidRPr="00432254">
        <w:rPr>
          <w:rFonts w:ascii="Arial" w:hAnsi="Arial" w:cs="Arial"/>
          <w:bCs/>
          <w:sz w:val="24"/>
          <w:szCs w:val="24"/>
        </w:rPr>
        <w:t>.</w:t>
      </w:r>
      <w:r w:rsidR="002E5D5E" w:rsidRPr="00432254">
        <w:rPr>
          <w:rFonts w:ascii="Arial" w:hAnsi="Arial" w:cs="Arial"/>
          <w:bCs/>
          <w:sz w:val="24"/>
          <w:szCs w:val="24"/>
        </w:rPr>
        <w:t xml:space="preserve"> </w:t>
      </w:r>
    </w:p>
    <w:p w:rsidR="00EB2D0A" w:rsidRDefault="00EB2D0A" w:rsidP="001C557C">
      <w:pPr>
        <w:spacing w:before="160" w:after="160" w:line="240" w:lineRule="auto"/>
        <w:rPr>
          <w:rFonts w:ascii="Arial" w:hAnsi="Arial" w:cs="Arial"/>
          <w:bCs/>
          <w:sz w:val="24"/>
          <w:szCs w:val="24"/>
        </w:rPr>
      </w:pPr>
    </w:p>
    <w:sectPr w:rsidR="00EB2D0A" w:rsidSect="00AD2B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3C68"/>
    <w:multiLevelType w:val="hybridMultilevel"/>
    <w:tmpl w:val="28942A7C"/>
    <w:lvl w:ilvl="0" w:tplc="44F267F2">
      <w:start w:val="1"/>
      <w:numFmt w:val="bullet"/>
      <w:lvlText w:val="•"/>
      <w:lvlJc w:val="left"/>
      <w:pPr>
        <w:tabs>
          <w:tab w:val="num" w:pos="720"/>
        </w:tabs>
        <w:ind w:left="720" w:hanging="360"/>
      </w:pPr>
      <w:rPr>
        <w:rFonts w:ascii="Arial" w:hAnsi="Arial" w:hint="default"/>
      </w:rPr>
    </w:lvl>
    <w:lvl w:ilvl="1" w:tplc="3B685AA8" w:tentative="1">
      <w:start w:val="1"/>
      <w:numFmt w:val="bullet"/>
      <w:lvlText w:val="•"/>
      <w:lvlJc w:val="left"/>
      <w:pPr>
        <w:tabs>
          <w:tab w:val="num" w:pos="1440"/>
        </w:tabs>
        <w:ind w:left="1440" w:hanging="360"/>
      </w:pPr>
      <w:rPr>
        <w:rFonts w:ascii="Arial" w:hAnsi="Arial" w:hint="default"/>
      </w:rPr>
    </w:lvl>
    <w:lvl w:ilvl="2" w:tplc="38F219B0" w:tentative="1">
      <w:start w:val="1"/>
      <w:numFmt w:val="bullet"/>
      <w:lvlText w:val="•"/>
      <w:lvlJc w:val="left"/>
      <w:pPr>
        <w:tabs>
          <w:tab w:val="num" w:pos="2160"/>
        </w:tabs>
        <w:ind w:left="2160" w:hanging="360"/>
      </w:pPr>
      <w:rPr>
        <w:rFonts w:ascii="Arial" w:hAnsi="Arial" w:hint="default"/>
      </w:rPr>
    </w:lvl>
    <w:lvl w:ilvl="3" w:tplc="CAB880CC" w:tentative="1">
      <w:start w:val="1"/>
      <w:numFmt w:val="bullet"/>
      <w:lvlText w:val="•"/>
      <w:lvlJc w:val="left"/>
      <w:pPr>
        <w:tabs>
          <w:tab w:val="num" w:pos="2880"/>
        </w:tabs>
        <w:ind w:left="2880" w:hanging="360"/>
      </w:pPr>
      <w:rPr>
        <w:rFonts w:ascii="Arial" w:hAnsi="Arial" w:hint="default"/>
      </w:rPr>
    </w:lvl>
    <w:lvl w:ilvl="4" w:tplc="8CE83E54" w:tentative="1">
      <w:start w:val="1"/>
      <w:numFmt w:val="bullet"/>
      <w:lvlText w:val="•"/>
      <w:lvlJc w:val="left"/>
      <w:pPr>
        <w:tabs>
          <w:tab w:val="num" w:pos="3600"/>
        </w:tabs>
        <w:ind w:left="3600" w:hanging="360"/>
      </w:pPr>
      <w:rPr>
        <w:rFonts w:ascii="Arial" w:hAnsi="Arial" w:hint="default"/>
      </w:rPr>
    </w:lvl>
    <w:lvl w:ilvl="5" w:tplc="76E01324" w:tentative="1">
      <w:start w:val="1"/>
      <w:numFmt w:val="bullet"/>
      <w:lvlText w:val="•"/>
      <w:lvlJc w:val="left"/>
      <w:pPr>
        <w:tabs>
          <w:tab w:val="num" w:pos="4320"/>
        </w:tabs>
        <w:ind w:left="4320" w:hanging="360"/>
      </w:pPr>
      <w:rPr>
        <w:rFonts w:ascii="Arial" w:hAnsi="Arial" w:hint="default"/>
      </w:rPr>
    </w:lvl>
    <w:lvl w:ilvl="6" w:tplc="A2E81416" w:tentative="1">
      <w:start w:val="1"/>
      <w:numFmt w:val="bullet"/>
      <w:lvlText w:val="•"/>
      <w:lvlJc w:val="left"/>
      <w:pPr>
        <w:tabs>
          <w:tab w:val="num" w:pos="5040"/>
        </w:tabs>
        <w:ind w:left="5040" w:hanging="360"/>
      </w:pPr>
      <w:rPr>
        <w:rFonts w:ascii="Arial" w:hAnsi="Arial" w:hint="default"/>
      </w:rPr>
    </w:lvl>
    <w:lvl w:ilvl="7" w:tplc="E1BCA3BE" w:tentative="1">
      <w:start w:val="1"/>
      <w:numFmt w:val="bullet"/>
      <w:lvlText w:val="•"/>
      <w:lvlJc w:val="left"/>
      <w:pPr>
        <w:tabs>
          <w:tab w:val="num" w:pos="5760"/>
        </w:tabs>
        <w:ind w:left="5760" w:hanging="360"/>
      </w:pPr>
      <w:rPr>
        <w:rFonts w:ascii="Arial" w:hAnsi="Arial" w:hint="default"/>
      </w:rPr>
    </w:lvl>
    <w:lvl w:ilvl="8" w:tplc="415CBF0C" w:tentative="1">
      <w:start w:val="1"/>
      <w:numFmt w:val="bullet"/>
      <w:lvlText w:val="•"/>
      <w:lvlJc w:val="left"/>
      <w:pPr>
        <w:tabs>
          <w:tab w:val="num" w:pos="6480"/>
        </w:tabs>
        <w:ind w:left="6480" w:hanging="360"/>
      </w:pPr>
      <w:rPr>
        <w:rFonts w:ascii="Arial" w:hAnsi="Arial" w:hint="default"/>
      </w:rPr>
    </w:lvl>
  </w:abstractNum>
  <w:abstractNum w:abstractNumId="1">
    <w:nsid w:val="164C0736"/>
    <w:multiLevelType w:val="hybridMultilevel"/>
    <w:tmpl w:val="64C0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532B4"/>
    <w:multiLevelType w:val="hybridMultilevel"/>
    <w:tmpl w:val="AACAA7D0"/>
    <w:lvl w:ilvl="0" w:tplc="8848AE1E">
      <w:start w:val="1"/>
      <w:numFmt w:val="bullet"/>
      <w:lvlText w:val="•"/>
      <w:lvlJc w:val="left"/>
      <w:pPr>
        <w:tabs>
          <w:tab w:val="num" w:pos="720"/>
        </w:tabs>
        <w:ind w:left="720" w:hanging="360"/>
      </w:pPr>
      <w:rPr>
        <w:rFonts w:ascii="Arial" w:hAnsi="Arial" w:hint="default"/>
      </w:rPr>
    </w:lvl>
    <w:lvl w:ilvl="1" w:tplc="6714CE20">
      <w:start w:val="627"/>
      <w:numFmt w:val="bullet"/>
      <w:lvlText w:val="•"/>
      <w:lvlJc w:val="left"/>
      <w:pPr>
        <w:tabs>
          <w:tab w:val="num" w:pos="1440"/>
        </w:tabs>
        <w:ind w:left="1440" w:hanging="360"/>
      </w:pPr>
      <w:rPr>
        <w:rFonts w:ascii="Arial" w:hAnsi="Arial" w:hint="default"/>
      </w:rPr>
    </w:lvl>
    <w:lvl w:ilvl="2" w:tplc="2A42A700" w:tentative="1">
      <w:start w:val="1"/>
      <w:numFmt w:val="bullet"/>
      <w:lvlText w:val="•"/>
      <w:lvlJc w:val="left"/>
      <w:pPr>
        <w:tabs>
          <w:tab w:val="num" w:pos="2160"/>
        </w:tabs>
        <w:ind w:left="2160" w:hanging="360"/>
      </w:pPr>
      <w:rPr>
        <w:rFonts w:ascii="Arial" w:hAnsi="Arial" w:hint="default"/>
      </w:rPr>
    </w:lvl>
    <w:lvl w:ilvl="3" w:tplc="2ECE003C" w:tentative="1">
      <w:start w:val="1"/>
      <w:numFmt w:val="bullet"/>
      <w:lvlText w:val="•"/>
      <w:lvlJc w:val="left"/>
      <w:pPr>
        <w:tabs>
          <w:tab w:val="num" w:pos="2880"/>
        </w:tabs>
        <w:ind w:left="2880" w:hanging="360"/>
      </w:pPr>
      <w:rPr>
        <w:rFonts w:ascii="Arial" w:hAnsi="Arial" w:hint="default"/>
      </w:rPr>
    </w:lvl>
    <w:lvl w:ilvl="4" w:tplc="7A0CAE32" w:tentative="1">
      <w:start w:val="1"/>
      <w:numFmt w:val="bullet"/>
      <w:lvlText w:val="•"/>
      <w:lvlJc w:val="left"/>
      <w:pPr>
        <w:tabs>
          <w:tab w:val="num" w:pos="3600"/>
        </w:tabs>
        <w:ind w:left="3600" w:hanging="360"/>
      </w:pPr>
      <w:rPr>
        <w:rFonts w:ascii="Arial" w:hAnsi="Arial" w:hint="default"/>
      </w:rPr>
    </w:lvl>
    <w:lvl w:ilvl="5" w:tplc="2DF21EEA" w:tentative="1">
      <w:start w:val="1"/>
      <w:numFmt w:val="bullet"/>
      <w:lvlText w:val="•"/>
      <w:lvlJc w:val="left"/>
      <w:pPr>
        <w:tabs>
          <w:tab w:val="num" w:pos="4320"/>
        </w:tabs>
        <w:ind w:left="4320" w:hanging="360"/>
      </w:pPr>
      <w:rPr>
        <w:rFonts w:ascii="Arial" w:hAnsi="Arial" w:hint="default"/>
      </w:rPr>
    </w:lvl>
    <w:lvl w:ilvl="6" w:tplc="4894A4D4" w:tentative="1">
      <w:start w:val="1"/>
      <w:numFmt w:val="bullet"/>
      <w:lvlText w:val="•"/>
      <w:lvlJc w:val="left"/>
      <w:pPr>
        <w:tabs>
          <w:tab w:val="num" w:pos="5040"/>
        </w:tabs>
        <w:ind w:left="5040" w:hanging="360"/>
      </w:pPr>
      <w:rPr>
        <w:rFonts w:ascii="Arial" w:hAnsi="Arial" w:hint="default"/>
      </w:rPr>
    </w:lvl>
    <w:lvl w:ilvl="7" w:tplc="D820EFE4" w:tentative="1">
      <w:start w:val="1"/>
      <w:numFmt w:val="bullet"/>
      <w:lvlText w:val="•"/>
      <w:lvlJc w:val="left"/>
      <w:pPr>
        <w:tabs>
          <w:tab w:val="num" w:pos="5760"/>
        </w:tabs>
        <w:ind w:left="5760" w:hanging="360"/>
      </w:pPr>
      <w:rPr>
        <w:rFonts w:ascii="Arial" w:hAnsi="Arial" w:hint="default"/>
      </w:rPr>
    </w:lvl>
    <w:lvl w:ilvl="8" w:tplc="BC5C8442" w:tentative="1">
      <w:start w:val="1"/>
      <w:numFmt w:val="bullet"/>
      <w:lvlText w:val="•"/>
      <w:lvlJc w:val="left"/>
      <w:pPr>
        <w:tabs>
          <w:tab w:val="num" w:pos="6480"/>
        </w:tabs>
        <w:ind w:left="6480" w:hanging="360"/>
      </w:pPr>
      <w:rPr>
        <w:rFonts w:ascii="Arial" w:hAnsi="Arial" w:hint="default"/>
      </w:rPr>
    </w:lvl>
  </w:abstractNum>
  <w:abstractNum w:abstractNumId="3">
    <w:nsid w:val="36C97D4B"/>
    <w:multiLevelType w:val="hybridMultilevel"/>
    <w:tmpl w:val="E5023B32"/>
    <w:lvl w:ilvl="0" w:tplc="59580D98">
      <w:start w:val="1"/>
      <w:numFmt w:val="bullet"/>
      <w:lvlText w:val="•"/>
      <w:lvlJc w:val="left"/>
      <w:pPr>
        <w:tabs>
          <w:tab w:val="num" w:pos="720"/>
        </w:tabs>
        <w:ind w:left="720" w:hanging="360"/>
      </w:pPr>
      <w:rPr>
        <w:rFonts w:ascii="Arial" w:hAnsi="Arial" w:hint="default"/>
      </w:rPr>
    </w:lvl>
    <w:lvl w:ilvl="1" w:tplc="FCA612F6" w:tentative="1">
      <w:start w:val="1"/>
      <w:numFmt w:val="bullet"/>
      <w:lvlText w:val="•"/>
      <w:lvlJc w:val="left"/>
      <w:pPr>
        <w:tabs>
          <w:tab w:val="num" w:pos="1440"/>
        </w:tabs>
        <w:ind w:left="1440" w:hanging="360"/>
      </w:pPr>
      <w:rPr>
        <w:rFonts w:ascii="Arial" w:hAnsi="Arial" w:hint="default"/>
      </w:rPr>
    </w:lvl>
    <w:lvl w:ilvl="2" w:tplc="E41EFAD6" w:tentative="1">
      <w:start w:val="1"/>
      <w:numFmt w:val="bullet"/>
      <w:lvlText w:val="•"/>
      <w:lvlJc w:val="left"/>
      <w:pPr>
        <w:tabs>
          <w:tab w:val="num" w:pos="2160"/>
        </w:tabs>
        <w:ind w:left="2160" w:hanging="360"/>
      </w:pPr>
      <w:rPr>
        <w:rFonts w:ascii="Arial" w:hAnsi="Arial" w:hint="default"/>
      </w:rPr>
    </w:lvl>
    <w:lvl w:ilvl="3" w:tplc="A9C80892" w:tentative="1">
      <w:start w:val="1"/>
      <w:numFmt w:val="bullet"/>
      <w:lvlText w:val="•"/>
      <w:lvlJc w:val="left"/>
      <w:pPr>
        <w:tabs>
          <w:tab w:val="num" w:pos="2880"/>
        </w:tabs>
        <w:ind w:left="2880" w:hanging="360"/>
      </w:pPr>
      <w:rPr>
        <w:rFonts w:ascii="Arial" w:hAnsi="Arial" w:hint="default"/>
      </w:rPr>
    </w:lvl>
    <w:lvl w:ilvl="4" w:tplc="3880CF0C" w:tentative="1">
      <w:start w:val="1"/>
      <w:numFmt w:val="bullet"/>
      <w:lvlText w:val="•"/>
      <w:lvlJc w:val="left"/>
      <w:pPr>
        <w:tabs>
          <w:tab w:val="num" w:pos="3600"/>
        </w:tabs>
        <w:ind w:left="3600" w:hanging="360"/>
      </w:pPr>
      <w:rPr>
        <w:rFonts w:ascii="Arial" w:hAnsi="Arial" w:hint="default"/>
      </w:rPr>
    </w:lvl>
    <w:lvl w:ilvl="5" w:tplc="AD88EA3C" w:tentative="1">
      <w:start w:val="1"/>
      <w:numFmt w:val="bullet"/>
      <w:lvlText w:val="•"/>
      <w:lvlJc w:val="left"/>
      <w:pPr>
        <w:tabs>
          <w:tab w:val="num" w:pos="4320"/>
        </w:tabs>
        <w:ind w:left="4320" w:hanging="360"/>
      </w:pPr>
      <w:rPr>
        <w:rFonts w:ascii="Arial" w:hAnsi="Arial" w:hint="default"/>
      </w:rPr>
    </w:lvl>
    <w:lvl w:ilvl="6" w:tplc="A368492E" w:tentative="1">
      <w:start w:val="1"/>
      <w:numFmt w:val="bullet"/>
      <w:lvlText w:val="•"/>
      <w:lvlJc w:val="left"/>
      <w:pPr>
        <w:tabs>
          <w:tab w:val="num" w:pos="5040"/>
        </w:tabs>
        <w:ind w:left="5040" w:hanging="360"/>
      </w:pPr>
      <w:rPr>
        <w:rFonts w:ascii="Arial" w:hAnsi="Arial" w:hint="default"/>
      </w:rPr>
    </w:lvl>
    <w:lvl w:ilvl="7" w:tplc="E35E3D04" w:tentative="1">
      <w:start w:val="1"/>
      <w:numFmt w:val="bullet"/>
      <w:lvlText w:val="•"/>
      <w:lvlJc w:val="left"/>
      <w:pPr>
        <w:tabs>
          <w:tab w:val="num" w:pos="5760"/>
        </w:tabs>
        <w:ind w:left="5760" w:hanging="360"/>
      </w:pPr>
      <w:rPr>
        <w:rFonts w:ascii="Arial" w:hAnsi="Arial" w:hint="default"/>
      </w:rPr>
    </w:lvl>
    <w:lvl w:ilvl="8" w:tplc="373EA8E0" w:tentative="1">
      <w:start w:val="1"/>
      <w:numFmt w:val="bullet"/>
      <w:lvlText w:val="•"/>
      <w:lvlJc w:val="left"/>
      <w:pPr>
        <w:tabs>
          <w:tab w:val="num" w:pos="6480"/>
        </w:tabs>
        <w:ind w:left="6480" w:hanging="360"/>
      </w:pPr>
      <w:rPr>
        <w:rFonts w:ascii="Arial" w:hAnsi="Arial" w:hint="default"/>
      </w:rPr>
    </w:lvl>
  </w:abstractNum>
  <w:abstractNum w:abstractNumId="4">
    <w:nsid w:val="41C15687"/>
    <w:multiLevelType w:val="hybridMultilevel"/>
    <w:tmpl w:val="7FEE3D96"/>
    <w:lvl w:ilvl="0" w:tplc="3222B434">
      <w:start w:val="1"/>
      <w:numFmt w:val="bullet"/>
      <w:lvlText w:val="•"/>
      <w:lvlJc w:val="left"/>
      <w:pPr>
        <w:tabs>
          <w:tab w:val="num" w:pos="720"/>
        </w:tabs>
        <w:ind w:left="720" w:hanging="360"/>
      </w:pPr>
      <w:rPr>
        <w:rFonts w:ascii="Arial" w:hAnsi="Arial" w:hint="default"/>
      </w:rPr>
    </w:lvl>
    <w:lvl w:ilvl="1" w:tplc="A36CCFD4" w:tentative="1">
      <w:start w:val="1"/>
      <w:numFmt w:val="bullet"/>
      <w:lvlText w:val="•"/>
      <w:lvlJc w:val="left"/>
      <w:pPr>
        <w:tabs>
          <w:tab w:val="num" w:pos="1440"/>
        </w:tabs>
        <w:ind w:left="1440" w:hanging="360"/>
      </w:pPr>
      <w:rPr>
        <w:rFonts w:ascii="Arial" w:hAnsi="Arial" w:hint="default"/>
      </w:rPr>
    </w:lvl>
    <w:lvl w:ilvl="2" w:tplc="7CD0DB8C" w:tentative="1">
      <w:start w:val="1"/>
      <w:numFmt w:val="bullet"/>
      <w:lvlText w:val="•"/>
      <w:lvlJc w:val="left"/>
      <w:pPr>
        <w:tabs>
          <w:tab w:val="num" w:pos="2160"/>
        </w:tabs>
        <w:ind w:left="2160" w:hanging="360"/>
      </w:pPr>
      <w:rPr>
        <w:rFonts w:ascii="Arial" w:hAnsi="Arial" w:hint="default"/>
      </w:rPr>
    </w:lvl>
    <w:lvl w:ilvl="3" w:tplc="08167C98" w:tentative="1">
      <w:start w:val="1"/>
      <w:numFmt w:val="bullet"/>
      <w:lvlText w:val="•"/>
      <w:lvlJc w:val="left"/>
      <w:pPr>
        <w:tabs>
          <w:tab w:val="num" w:pos="2880"/>
        </w:tabs>
        <w:ind w:left="2880" w:hanging="360"/>
      </w:pPr>
      <w:rPr>
        <w:rFonts w:ascii="Arial" w:hAnsi="Arial" w:hint="default"/>
      </w:rPr>
    </w:lvl>
    <w:lvl w:ilvl="4" w:tplc="6DACF184" w:tentative="1">
      <w:start w:val="1"/>
      <w:numFmt w:val="bullet"/>
      <w:lvlText w:val="•"/>
      <w:lvlJc w:val="left"/>
      <w:pPr>
        <w:tabs>
          <w:tab w:val="num" w:pos="3600"/>
        </w:tabs>
        <w:ind w:left="3600" w:hanging="360"/>
      </w:pPr>
      <w:rPr>
        <w:rFonts w:ascii="Arial" w:hAnsi="Arial" w:hint="default"/>
      </w:rPr>
    </w:lvl>
    <w:lvl w:ilvl="5" w:tplc="12129BF6" w:tentative="1">
      <w:start w:val="1"/>
      <w:numFmt w:val="bullet"/>
      <w:lvlText w:val="•"/>
      <w:lvlJc w:val="left"/>
      <w:pPr>
        <w:tabs>
          <w:tab w:val="num" w:pos="4320"/>
        </w:tabs>
        <w:ind w:left="4320" w:hanging="360"/>
      </w:pPr>
      <w:rPr>
        <w:rFonts w:ascii="Arial" w:hAnsi="Arial" w:hint="default"/>
      </w:rPr>
    </w:lvl>
    <w:lvl w:ilvl="6" w:tplc="CE6C8000" w:tentative="1">
      <w:start w:val="1"/>
      <w:numFmt w:val="bullet"/>
      <w:lvlText w:val="•"/>
      <w:lvlJc w:val="left"/>
      <w:pPr>
        <w:tabs>
          <w:tab w:val="num" w:pos="5040"/>
        </w:tabs>
        <w:ind w:left="5040" w:hanging="360"/>
      </w:pPr>
      <w:rPr>
        <w:rFonts w:ascii="Arial" w:hAnsi="Arial" w:hint="default"/>
      </w:rPr>
    </w:lvl>
    <w:lvl w:ilvl="7" w:tplc="20BAEAB4" w:tentative="1">
      <w:start w:val="1"/>
      <w:numFmt w:val="bullet"/>
      <w:lvlText w:val="•"/>
      <w:lvlJc w:val="left"/>
      <w:pPr>
        <w:tabs>
          <w:tab w:val="num" w:pos="5760"/>
        </w:tabs>
        <w:ind w:left="5760" w:hanging="360"/>
      </w:pPr>
      <w:rPr>
        <w:rFonts w:ascii="Arial" w:hAnsi="Arial" w:hint="default"/>
      </w:rPr>
    </w:lvl>
    <w:lvl w:ilvl="8" w:tplc="C4127D3E" w:tentative="1">
      <w:start w:val="1"/>
      <w:numFmt w:val="bullet"/>
      <w:lvlText w:val="•"/>
      <w:lvlJc w:val="left"/>
      <w:pPr>
        <w:tabs>
          <w:tab w:val="num" w:pos="6480"/>
        </w:tabs>
        <w:ind w:left="6480" w:hanging="360"/>
      </w:pPr>
      <w:rPr>
        <w:rFonts w:ascii="Arial" w:hAnsi="Arial" w:hint="default"/>
      </w:rPr>
    </w:lvl>
  </w:abstractNum>
  <w:abstractNum w:abstractNumId="5">
    <w:nsid w:val="4DDA6591"/>
    <w:multiLevelType w:val="hybridMultilevel"/>
    <w:tmpl w:val="5C300970"/>
    <w:lvl w:ilvl="0" w:tplc="82A8F7CC">
      <w:start w:val="1"/>
      <w:numFmt w:val="bullet"/>
      <w:lvlText w:val="•"/>
      <w:lvlJc w:val="left"/>
      <w:pPr>
        <w:tabs>
          <w:tab w:val="num" w:pos="720"/>
        </w:tabs>
        <w:ind w:left="720" w:hanging="360"/>
      </w:pPr>
      <w:rPr>
        <w:rFonts w:ascii="Arial" w:hAnsi="Arial" w:hint="default"/>
      </w:rPr>
    </w:lvl>
    <w:lvl w:ilvl="1" w:tplc="E24067CA">
      <w:start w:val="1"/>
      <w:numFmt w:val="bullet"/>
      <w:lvlText w:val="•"/>
      <w:lvlJc w:val="left"/>
      <w:pPr>
        <w:tabs>
          <w:tab w:val="num" w:pos="1440"/>
        </w:tabs>
        <w:ind w:left="1440" w:hanging="360"/>
      </w:pPr>
      <w:rPr>
        <w:rFonts w:ascii="Arial" w:hAnsi="Arial" w:hint="default"/>
      </w:rPr>
    </w:lvl>
    <w:lvl w:ilvl="2" w:tplc="0C24161A" w:tentative="1">
      <w:start w:val="1"/>
      <w:numFmt w:val="bullet"/>
      <w:lvlText w:val="•"/>
      <w:lvlJc w:val="left"/>
      <w:pPr>
        <w:tabs>
          <w:tab w:val="num" w:pos="2160"/>
        </w:tabs>
        <w:ind w:left="2160" w:hanging="360"/>
      </w:pPr>
      <w:rPr>
        <w:rFonts w:ascii="Arial" w:hAnsi="Arial" w:hint="default"/>
      </w:rPr>
    </w:lvl>
    <w:lvl w:ilvl="3" w:tplc="22BC0C50" w:tentative="1">
      <w:start w:val="1"/>
      <w:numFmt w:val="bullet"/>
      <w:lvlText w:val="•"/>
      <w:lvlJc w:val="left"/>
      <w:pPr>
        <w:tabs>
          <w:tab w:val="num" w:pos="2880"/>
        </w:tabs>
        <w:ind w:left="2880" w:hanging="360"/>
      </w:pPr>
      <w:rPr>
        <w:rFonts w:ascii="Arial" w:hAnsi="Arial" w:hint="default"/>
      </w:rPr>
    </w:lvl>
    <w:lvl w:ilvl="4" w:tplc="A5C4C1A0" w:tentative="1">
      <w:start w:val="1"/>
      <w:numFmt w:val="bullet"/>
      <w:lvlText w:val="•"/>
      <w:lvlJc w:val="left"/>
      <w:pPr>
        <w:tabs>
          <w:tab w:val="num" w:pos="3600"/>
        </w:tabs>
        <w:ind w:left="3600" w:hanging="360"/>
      </w:pPr>
      <w:rPr>
        <w:rFonts w:ascii="Arial" w:hAnsi="Arial" w:hint="default"/>
      </w:rPr>
    </w:lvl>
    <w:lvl w:ilvl="5" w:tplc="97F05ABC" w:tentative="1">
      <w:start w:val="1"/>
      <w:numFmt w:val="bullet"/>
      <w:lvlText w:val="•"/>
      <w:lvlJc w:val="left"/>
      <w:pPr>
        <w:tabs>
          <w:tab w:val="num" w:pos="4320"/>
        </w:tabs>
        <w:ind w:left="4320" w:hanging="360"/>
      </w:pPr>
      <w:rPr>
        <w:rFonts w:ascii="Arial" w:hAnsi="Arial" w:hint="default"/>
      </w:rPr>
    </w:lvl>
    <w:lvl w:ilvl="6" w:tplc="52EA698E" w:tentative="1">
      <w:start w:val="1"/>
      <w:numFmt w:val="bullet"/>
      <w:lvlText w:val="•"/>
      <w:lvlJc w:val="left"/>
      <w:pPr>
        <w:tabs>
          <w:tab w:val="num" w:pos="5040"/>
        </w:tabs>
        <w:ind w:left="5040" w:hanging="360"/>
      </w:pPr>
      <w:rPr>
        <w:rFonts w:ascii="Arial" w:hAnsi="Arial" w:hint="default"/>
      </w:rPr>
    </w:lvl>
    <w:lvl w:ilvl="7" w:tplc="D90C4C38" w:tentative="1">
      <w:start w:val="1"/>
      <w:numFmt w:val="bullet"/>
      <w:lvlText w:val="•"/>
      <w:lvlJc w:val="left"/>
      <w:pPr>
        <w:tabs>
          <w:tab w:val="num" w:pos="5760"/>
        </w:tabs>
        <w:ind w:left="5760" w:hanging="360"/>
      </w:pPr>
      <w:rPr>
        <w:rFonts w:ascii="Arial" w:hAnsi="Arial" w:hint="default"/>
      </w:rPr>
    </w:lvl>
    <w:lvl w:ilvl="8" w:tplc="70D06BC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964D0E"/>
    <w:rsid w:val="00002ED6"/>
    <w:rsid w:val="00006B75"/>
    <w:rsid w:val="000076B2"/>
    <w:rsid w:val="00014892"/>
    <w:rsid w:val="00016C44"/>
    <w:rsid w:val="0002420D"/>
    <w:rsid w:val="00027BE4"/>
    <w:rsid w:val="0003042C"/>
    <w:rsid w:val="000348D7"/>
    <w:rsid w:val="0003515E"/>
    <w:rsid w:val="0003542E"/>
    <w:rsid w:val="00035C5D"/>
    <w:rsid w:val="000362F4"/>
    <w:rsid w:val="00036F6B"/>
    <w:rsid w:val="000377C8"/>
    <w:rsid w:val="00042018"/>
    <w:rsid w:val="00043591"/>
    <w:rsid w:val="00050F05"/>
    <w:rsid w:val="00052177"/>
    <w:rsid w:val="00052BEC"/>
    <w:rsid w:val="00053CDB"/>
    <w:rsid w:val="000562C5"/>
    <w:rsid w:val="0006255C"/>
    <w:rsid w:val="00067D59"/>
    <w:rsid w:val="000709BA"/>
    <w:rsid w:val="00071A9A"/>
    <w:rsid w:val="00072DBC"/>
    <w:rsid w:val="000735FE"/>
    <w:rsid w:val="00074179"/>
    <w:rsid w:val="000770FD"/>
    <w:rsid w:val="00077341"/>
    <w:rsid w:val="00080015"/>
    <w:rsid w:val="0008249F"/>
    <w:rsid w:val="0008258F"/>
    <w:rsid w:val="00082DC6"/>
    <w:rsid w:val="00084EB6"/>
    <w:rsid w:val="000937E9"/>
    <w:rsid w:val="00095216"/>
    <w:rsid w:val="000957E1"/>
    <w:rsid w:val="00095F4F"/>
    <w:rsid w:val="000A0101"/>
    <w:rsid w:val="000A23DA"/>
    <w:rsid w:val="000A4A5E"/>
    <w:rsid w:val="000A5A5B"/>
    <w:rsid w:val="000A6177"/>
    <w:rsid w:val="000B04AE"/>
    <w:rsid w:val="000B2A97"/>
    <w:rsid w:val="000B44C3"/>
    <w:rsid w:val="000B738D"/>
    <w:rsid w:val="000C0434"/>
    <w:rsid w:val="000C0FC6"/>
    <w:rsid w:val="000C6CAE"/>
    <w:rsid w:val="000C7F99"/>
    <w:rsid w:val="000D31E8"/>
    <w:rsid w:val="000D40BA"/>
    <w:rsid w:val="000D4B48"/>
    <w:rsid w:val="000D6402"/>
    <w:rsid w:val="000D682C"/>
    <w:rsid w:val="000D7055"/>
    <w:rsid w:val="000E05D2"/>
    <w:rsid w:val="000E0B2A"/>
    <w:rsid w:val="000E1589"/>
    <w:rsid w:val="000E1EDF"/>
    <w:rsid w:val="000E5D66"/>
    <w:rsid w:val="000E6284"/>
    <w:rsid w:val="000E7995"/>
    <w:rsid w:val="000F0F78"/>
    <w:rsid w:val="000F12B4"/>
    <w:rsid w:val="000F2C85"/>
    <w:rsid w:val="000F31D4"/>
    <w:rsid w:val="000F411A"/>
    <w:rsid w:val="000F49B1"/>
    <w:rsid w:val="001002BB"/>
    <w:rsid w:val="0010149E"/>
    <w:rsid w:val="001025B0"/>
    <w:rsid w:val="00103460"/>
    <w:rsid w:val="00104906"/>
    <w:rsid w:val="00106B67"/>
    <w:rsid w:val="00107AAB"/>
    <w:rsid w:val="001107E2"/>
    <w:rsid w:val="0011101D"/>
    <w:rsid w:val="00112CAF"/>
    <w:rsid w:val="00116856"/>
    <w:rsid w:val="00116870"/>
    <w:rsid w:val="001238CF"/>
    <w:rsid w:val="00123E6D"/>
    <w:rsid w:val="00125589"/>
    <w:rsid w:val="00126ED2"/>
    <w:rsid w:val="001278C9"/>
    <w:rsid w:val="00136C26"/>
    <w:rsid w:val="001404A2"/>
    <w:rsid w:val="001418E6"/>
    <w:rsid w:val="00141DAD"/>
    <w:rsid w:val="00143597"/>
    <w:rsid w:val="00145CCA"/>
    <w:rsid w:val="00152EF0"/>
    <w:rsid w:val="0015306F"/>
    <w:rsid w:val="00154662"/>
    <w:rsid w:val="00155203"/>
    <w:rsid w:val="00156E40"/>
    <w:rsid w:val="00160533"/>
    <w:rsid w:val="0016400A"/>
    <w:rsid w:val="00164A02"/>
    <w:rsid w:val="00165B59"/>
    <w:rsid w:val="001675C5"/>
    <w:rsid w:val="00170FA6"/>
    <w:rsid w:val="00171526"/>
    <w:rsid w:val="00171671"/>
    <w:rsid w:val="00171825"/>
    <w:rsid w:val="00173354"/>
    <w:rsid w:val="00173857"/>
    <w:rsid w:val="00173F48"/>
    <w:rsid w:val="0017469A"/>
    <w:rsid w:val="00175FAB"/>
    <w:rsid w:val="00180019"/>
    <w:rsid w:val="00181EC7"/>
    <w:rsid w:val="00182A6B"/>
    <w:rsid w:val="00182CCC"/>
    <w:rsid w:val="001840B1"/>
    <w:rsid w:val="00185D11"/>
    <w:rsid w:val="0018652A"/>
    <w:rsid w:val="00187189"/>
    <w:rsid w:val="00190E46"/>
    <w:rsid w:val="00191D54"/>
    <w:rsid w:val="00196CD9"/>
    <w:rsid w:val="0019712D"/>
    <w:rsid w:val="001971A0"/>
    <w:rsid w:val="001A0321"/>
    <w:rsid w:val="001A1B28"/>
    <w:rsid w:val="001B1575"/>
    <w:rsid w:val="001B2611"/>
    <w:rsid w:val="001B5ADB"/>
    <w:rsid w:val="001B640A"/>
    <w:rsid w:val="001C0C36"/>
    <w:rsid w:val="001C214B"/>
    <w:rsid w:val="001C2F37"/>
    <w:rsid w:val="001C44EA"/>
    <w:rsid w:val="001C557C"/>
    <w:rsid w:val="001D0183"/>
    <w:rsid w:val="001D1147"/>
    <w:rsid w:val="001D2456"/>
    <w:rsid w:val="001D3D7C"/>
    <w:rsid w:val="001D5B4A"/>
    <w:rsid w:val="001D73CF"/>
    <w:rsid w:val="001D73F6"/>
    <w:rsid w:val="001E0958"/>
    <w:rsid w:val="001E0B58"/>
    <w:rsid w:val="001E1537"/>
    <w:rsid w:val="001E167A"/>
    <w:rsid w:val="001E69FE"/>
    <w:rsid w:val="001E7DE7"/>
    <w:rsid w:val="001F240A"/>
    <w:rsid w:val="001F5313"/>
    <w:rsid w:val="001F6046"/>
    <w:rsid w:val="00201B4B"/>
    <w:rsid w:val="00202BED"/>
    <w:rsid w:val="00204482"/>
    <w:rsid w:val="002061E8"/>
    <w:rsid w:val="002076C9"/>
    <w:rsid w:val="002111E2"/>
    <w:rsid w:val="00212652"/>
    <w:rsid w:val="00212726"/>
    <w:rsid w:val="00212DD3"/>
    <w:rsid w:val="0022057E"/>
    <w:rsid w:val="00220721"/>
    <w:rsid w:val="002237AE"/>
    <w:rsid w:val="002247B5"/>
    <w:rsid w:val="00226301"/>
    <w:rsid w:val="00230BCB"/>
    <w:rsid w:val="00230E9E"/>
    <w:rsid w:val="0023140A"/>
    <w:rsid w:val="0023241E"/>
    <w:rsid w:val="00234027"/>
    <w:rsid w:val="00242D2B"/>
    <w:rsid w:val="002433C7"/>
    <w:rsid w:val="00243E7A"/>
    <w:rsid w:val="00244672"/>
    <w:rsid w:val="00247012"/>
    <w:rsid w:val="00247A3E"/>
    <w:rsid w:val="00251E2B"/>
    <w:rsid w:val="00253C1C"/>
    <w:rsid w:val="00255067"/>
    <w:rsid w:val="002555BA"/>
    <w:rsid w:val="00255662"/>
    <w:rsid w:val="002606E8"/>
    <w:rsid w:val="002612B0"/>
    <w:rsid w:val="002614AF"/>
    <w:rsid w:val="00265623"/>
    <w:rsid w:val="002703D5"/>
    <w:rsid w:val="00272612"/>
    <w:rsid w:val="00272CD9"/>
    <w:rsid w:val="00274213"/>
    <w:rsid w:val="00280198"/>
    <w:rsid w:val="00282777"/>
    <w:rsid w:val="00284752"/>
    <w:rsid w:val="00286240"/>
    <w:rsid w:val="00290B24"/>
    <w:rsid w:val="0029301F"/>
    <w:rsid w:val="00293170"/>
    <w:rsid w:val="00293874"/>
    <w:rsid w:val="002942C4"/>
    <w:rsid w:val="00294E25"/>
    <w:rsid w:val="002950C4"/>
    <w:rsid w:val="002A0458"/>
    <w:rsid w:val="002A5E02"/>
    <w:rsid w:val="002A67C9"/>
    <w:rsid w:val="002A6AA0"/>
    <w:rsid w:val="002A7AEC"/>
    <w:rsid w:val="002B0DA0"/>
    <w:rsid w:val="002B1F10"/>
    <w:rsid w:val="002B2218"/>
    <w:rsid w:val="002B55DF"/>
    <w:rsid w:val="002B7AB1"/>
    <w:rsid w:val="002C0F42"/>
    <w:rsid w:val="002C14DA"/>
    <w:rsid w:val="002C38BB"/>
    <w:rsid w:val="002C5961"/>
    <w:rsid w:val="002C5AA0"/>
    <w:rsid w:val="002C66BC"/>
    <w:rsid w:val="002D051E"/>
    <w:rsid w:val="002D0B25"/>
    <w:rsid w:val="002D16D6"/>
    <w:rsid w:val="002D1E0A"/>
    <w:rsid w:val="002D2854"/>
    <w:rsid w:val="002D2CD3"/>
    <w:rsid w:val="002D4AB1"/>
    <w:rsid w:val="002D7B6C"/>
    <w:rsid w:val="002E229F"/>
    <w:rsid w:val="002E3BE8"/>
    <w:rsid w:val="002E5D5E"/>
    <w:rsid w:val="002E648A"/>
    <w:rsid w:val="002F00D8"/>
    <w:rsid w:val="002F382C"/>
    <w:rsid w:val="002F3C40"/>
    <w:rsid w:val="002F6314"/>
    <w:rsid w:val="002F6F9B"/>
    <w:rsid w:val="002F7039"/>
    <w:rsid w:val="002F73E5"/>
    <w:rsid w:val="003014EE"/>
    <w:rsid w:val="0030187E"/>
    <w:rsid w:val="00302DA8"/>
    <w:rsid w:val="00305310"/>
    <w:rsid w:val="00306F30"/>
    <w:rsid w:val="00313E89"/>
    <w:rsid w:val="00316A50"/>
    <w:rsid w:val="00317F7D"/>
    <w:rsid w:val="003209B6"/>
    <w:rsid w:val="003213F3"/>
    <w:rsid w:val="003215C0"/>
    <w:rsid w:val="00321826"/>
    <w:rsid w:val="00321DB0"/>
    <w:rsid w:val="00324126"/>
    <w:rsid w:val="00324CCD"/>
    <w:rsid w:val="00325660"/>
    <w:rsid w:val="0033016B"/>
    <w:rsid w:val="00331A4C"/>
    <w:rsid w:val="00332EED"/>
    <w:rsid w:val="0033341B"/>
    <w:rsid w:val="0033498F"/>
    <w:rsid w:val="0033522C"/>
    <w:rsid w:val="00335B11"/>
    <w:rsid w:val="0033651A"/>
    <w:rsid w:val="00340C27"/>
    <w:rsid w:val="00341D1F"/>
    <w:rsid w:val="00342156"/>
    <w:rsid w:val="00342305"/>
    <w:rsid w:val="0034361B"/>
    <w:rsid w:val="00345070"/>
    <w:rsid w:val="00346BD1"/>
    <w:rsid w:val="00347780"/>
    <w:rsid w:val="0035105D"/>
    <w:rsid w:val="00353A15"/>
    <w:rsid w:val="003548CC"/>
    <w:rsid w:val="003549D3"/>
    <w:rsid w:val="00354B11"/>
    <w:rsid w:val="003574D0"/>
    <w:rsid w:val="003602FC"/>
    <w:rsid w:val="003615C7"/>
    <w:rsid w:val="00362473"/>
    <w:rsid w:val="00362E53"/>
    <w:rsid w:val="003644F4"/>
    <w:rsid w:val="0036515E"/>
    <w:rsid w:val="00365DD5"/>
    <w:rsid w:val="00366B72"/>
    <w:rsid w:val="003678BA"/>
    <w:rsid w:val="003722F4"/>
    <w:rsid w:val="00372F84"/>
    <w:rsid w:val="00374EAE"/>
    <w:rsid w:val="00375671"/>
    <w:rsid w:val="003759C2"/>
    <w:rsid w:val="00380112"/>
    <w:rsid w:val="0038280B"/>
    <w:rsid w:val="00382BFA"/>
    <w:rsid w:val="003838E8"/>
    <w:rsid w:val="00383C51"/>
    <w:rsid w:val="00386018"/>
    <w:rsid w:val="003868E8"/>
    <w:rsid w:val="00387149"/>
    <w:rsid w:val="00390B81"/>
    <w:rsid w:val="00395FD1"/>
    <w:rsid w:val="00396846"/>
    <w:rsid w:val="003976DD"/>
    <w:rsid w:val="003A1BF3"/>
    <w:rsid w:val="003A4CAB"/>
    <w:rsid w:val="003A593B"/>
    <w:rsid w:val="003A67AE"/>
    <w:rsid w:val="003B2E89"/>
    <w:rsid w:val="003B5564"/>
    <w:rsid w:val="003B5ACF"/>
    <w:rsid w:val="003B74EE"/>
    <w:rsid w:val="003B7629"/>
    <w:rsid w:val="003C2FFE"/>
    <w:rsid w:val="003D048B"/>
    <w:rsid w:val="003D3D13"/>
    <w:rsid w:val="003D4CD8"/>
    <w:rsid w:val="003E1755"/>
    <w:rsid w:val="003E47E3"/>
    <w:rsid w:val="003E4AAD"/>
    <w:rsid w:val="003F0846"/>
    <w:rsid w:val="003F1456"/>
    <w:rsid w:val="003F1806"/>
    <w:rsid w:val="003F3B65"/>
    <w:rsid w:val="003F582D"/>
    <w:rsid w:val="00401092"/>
    <w:rsid w:val="00402EDD"/>
    <w:rsid w:val="0040381A"/>
    <w:rsid w:val="004047C4"/>
    <w:rsid w:val="00405D36"/>
    <w:rsid w:val="00412719"/>
    <w:rsid w:val="00413335"/>
    <w:rsid w:val="00414C11"/>
    <w:rsid w:val="004161F7"/>
    <w:rsid w:val="0042157A"/>
    <w:rsid w:val="00422381"/>
    <w:rsid w:val="00422464"/>
    <w:rsid w:val="00422E60"/>
    <w:rsid w:val="00425994"/>
    <w:rsid w:val="00425A59"/>
    <w:rsid w:val="00426011"/>
    <w:rsid w:val="0043084C"/>
    <w:rsid w:val="00432254"/>
    <w:rsid w:val="00432AFD"/>
    <w:rsid w:val="00433548"/>
    <w:rsid w:val="00433613"/>
    <w:rsid w:val="00433965"/>
    <w:rsid w:val="004345DB"/>
    <w:rsid w:val="00435734"/>
    <w:rsid w:val="00436C15"/>
    <w:rsid w:val="004377D5"/>
    <w:rsid w:val="0043797E"/>
    <w:rsid w:val="00437DB4"/>
    <w:rsid w:val="004406C3"/>
    <w:rsid w:val="0044284E"/>
    <w:rsid w:val="00442FF0"/>
    <w:rsid w:val="00446CBA"/>
    <w:rsid w:val="00452B26"/>
    <w:rsid w:val="00453362"/>
    <w:rsid w:val="00454E31"/>
    <w:rsid w:val="00460141"/>
    <w:rsid w:val="004610A7"/>
    <w:rsid w:val="00461F99"/>
    <w:rsid w:val="00464CF3"/>
    <w:rsid w:val="00466453"/>
    <w:rsid w:val="004665B1"/>
    <w:rsid w:val="004669F2"/>
    <w:rsid w:val="0047146C"/>
    <w:rsid w:val="00471E0E"/>
    <w:rsid w:val="00472FCD"/>
    <w:rsid w:val="0047554D"/>
    <w:rsid w:val="004760D0"/>
    <w:rsid w:val="00476716"/>
    <w:rsid w:val="00477C27"/>
    <w:rsid w:val="0048164C"/>
    <w:rsid w:val="004863FE"/>
    <w:rsid w:val="004868A2"/>
    <w:rsid w:val="0049075B"/>
    <w:rsid w:val="004915DA"/>
    <w:rsid w:val="00491951"/>
    <w:rsid w:val="004922E9"/>
    <w:rsid w:val="00493FB4"/>
    <w:rsid w:val="0049760B"/>
    <w:rsid w:val="004A09CE"/>
    <w:rsid w:val="004A1CE1"/>
    <w:rsid w:val="004A34F8"/>
    <w:rsid w:val="004A46AB"/>
    <w:rsid w:val="004A61DF"/>
    <w:rsid w:val="004B4F7A"/>
    <w:rsid w:val="004B5367"/>
    <w:rsid w:val="004C3502"/>
    <w:rsid w:val="004C35C8"/>
    <w:rsid w:val="004C382A"/>
    <w:rsid w:val="004C3CEC"/>
    <w:rsid w:val="004C4E9B"/>
    <w:rsid w:val="004C5158"/>
    <w:rsid w:val="004C5BB5"/>
    <w:rsid w:val="004C6C22"/>
    <w:rsid w:val="004C7292"/>
    <w:rsid w:val="004D002C"/>
    <w:rsid w:val="004D2768"/>
    <w:rsid w:val="004D3320"/>
    <w:rsid w:val="004D5B0F"/>
    <w:rsid w:val="004D5B89"/>
    <w:rsid w:val="004E3B40"/>
    <w:rsid w:val="004E4869"/>
    <w:rsid w:val="004F0425"/>
    <w:rsid w:val="004F2BD1"/>
    <w:rsid w:val="004F4062"/>
    <w:rsid w:val="004F46D2"/>
    <w:rsid w:val="004F7A35"/>
    <w:rsid w:val="005005A3"/>
    <w:rsid w:val="00502090"/>
    <w:rsid w:val="005033CF"/>
    <w:rsid w:val="005062A4"/>
    <w:rsid w:val="00513F21"/>
    <w:rsid w:val="00516F46"/>
    <w:rsid w:val="005170AC"/>
    <w:rsid w:val="005179C5"/>
    <w:rsid w:val="005219D1"/>
    <w:rsid w:val="00522FD6"/>
    <w:rsid w:val="00523B9D"/>
    <w:rsid w:val="005259FD"/>
    <w:rsid w:val="00526C22"/>
    <w:rsid w:val="005277D4"/>
    <w:rsid w:val="00530B0B"/>
    <w:rsid w:val="00530FE8"/>
    <w:rsid w:val="00533B92"/>
    <w:rsid w:val="00534E8F"/>
    <w:rsid w:val="0053674B"/>
    <w:rsid w:val="005372C9"/>
    <w:rsid w:val="005408FE"/>
    <w:rsid w:val="005417D9"/>
    <w:rsid w:val="005446D6"/>
    <w:rsid w:val="005449BF"/>
    <w:rsid w:val="00546493"/>
    <w:rsid w:val="00546517"/>
    <w:rsid w:val="005531F1"/>
    <w:rsid w:val="005536CE"/>
    <w:rsid w:val="00554190"/>
    <w:rsid w:val="00555C5E"/>
    <w:rsid w:val="00562380"/>
    <w:rsid w:val="005663E7"/>
    <w:rsid w:val="00567909"/>
    <w:rsid w:val="005706D2"/>
    <w:rsid w:val="00572E93"/>
    <w:rsid w:val="005808B4"/>
    <w:rsid w:val="005827BF"/>
    <w:rsid w:val="005827E0"/>
    <w:rsid w:val="00582D38"/>
    <w:rsid w:val="00583B49"/>
    <w:rsid w:val="005843C9"/>
    <w:rsid w:val="005909C6"/>
    <w:rsid w:val="00590AD0"/>
    <w:rsid w:val="00591DDB"/>
    <w:rsid w:val="00592D82"/>
    <w:rsid w:val="005955C9"/>
    <w:rsid w:val="00596953"/>
    <w:rsid w:val="00597337"/>
    <w:rsid w:val="00597381"/>
    <w:rsid w:val="00597476"/>
    <w:rsid w:val="005A0F4F"/>
    <w:rsid w:val="005A1256"/>
    <w:rsid w:val="005A2113"/>
    <w:rsid w:val="005A6459"/>
    <w:rsid w:val="005B1310"/>
    <w:rsid w:val="005B22BE"/>
    <w:rsid w:val="005B5BC8"/>
    <w:rsid w:val="005C37CE"/>
    <w:rsid w:val="005C468F"/>
    <w:rsid w:val="005C4A03"/>
    <w:rsid w:val="005C4FAD"/>
    <w:rsid w:val="005C6518"/>
    <w:rsid w:val="005C67BC"/>
    <w:rsid w:val="005C73ED"/>
    <w:rsid w:val="005D2F7C"/>
    <w:rsid w:val="005D47CE"/>
    <w:rsid w:val="005D5514"/>
    <w:rsid w:val="005D5E08"/>
    <w:rsid w:val="005D66CE"/>
    <w:rsid w:val="005D7B55"/>
    <w:rsid w:val="005E35E9"/>
    <w:rsid w:val="005E44E4"/>
    <w:rsid w:val="005E568B"/>
    <w:rsid w:val="005E6AF1"/>
    <w:rsid w:val="005E751F"/>
    <w:rsid w:val="005E75B5"/>
    <w:rsid w:val="005F1892"/>
    <w:rsid w:val="005F2786"/>
    <w:rsid w:val="005F2C96"/>
    <w:rsid w:val="005F5670"/>
    <w:rsid w:val="005F5B82"/>
    <w:rsid w:val="005F6C86"/>
    <w:rsid w:val="005F7382"/>
    <w:rsid w:val="005F77EF"/>
    <w:rsid w:val="00600590"/>
    <w:rsid w:val="00600CFE"/>
    <w:rsid w:val="00600F1F"/>
    <w:rsid w:val="006010F4"/>
    <w:rsid w:val="00603660"/>
    <w:rsid w:val="00604027"/>
    <w:rsid w:val="00605687"/>
    <w:rsid w:val="00607879"/>
    <w:rsid w:val="00611C99"/>
    <w:rsid w:val="00611FD9"/>
    <w:rsid w:val="00615620"/>
    <w:rsid w:val="0061658D"/>
    <w:rsid w:val="00624F94"/>
    <w:rsid w:val="0062503C"/>
    <w:rsid w:val="006250CA"/>
    <w:rsid w:val="00625276"/>
    <w:rsid w:val="006308DB"/>
    <w:rsid w:val="00635E6E"/>
    <w:rsid w:val="00637744"/>
    <w:rsid w:val="00640DF2"/>
    <w:rsid w:val="00641C04"/>
    <w:rsid w:val="00642352"/>
    <w:rsid w:val="006431E7"/>
    <w:rsid w:val="00645632"/>
    <w:rsid w:val="00646A53"/>
    <w:rsid w:val="00647498"/>
    <w:rsid w:val="006479AA"/>
    <w:rsid w:val="00647C38"/>
    <w:rsid w:val="006507E3"/>
    <w:rsid w:val="0065101A"/>
    <w:rsid w:val="0065519C"/>
    <w:rsid w:val="006567E3"/>
    <w:rsid w:val="00657304"/>
    <w:rsid w:val="00661347"/>
    <w:rsid w:val="00662D9A"/>
    <w:rsid w:val="00664996"/>
    <w:rsid w:val="00666FD9"/>
    <w:rsid w:val="006704AF"/>
    <w:rsid w:val="00673372"/>
    <w:rsid w:val="00673E9C"/>
    <w:rsid w:val="006753DB"/>
    <w:rsid w:val="00676AE4"/>
    <w:rsid w:val="00677ECF"/>
    <w:rsid w:val="00681131"/>
    <w:rsid w:val="00681A2A"/>
    <w:rsid w:val="00681C78"/>
    <w:rsid w:val="00682F10"/>
    <w:rsid w:val="00686590"/>
    <w:rsid w:val="00687A7C"/>
    <w:rsid w:val="0069038B"/>
    <w:rsid w:val="00690BB5"/>
    <w:rsid w:val="0069317B"/>
    <w:rsid w:val="00695A6B"/>
    <w:rsid w:val="006A02A5"/>
    <w:rsid w:val="006A1BBB"/>
    <w:rsid w:val="006B2836"/>
    <w:rsid w:val="006B3237"/>
    <w:rsid w:val="006B580A"/>
    <w:rsid w:val="006C012D"/>
    <w:rsid w:val="006C1824"/>
    <w:rsid w:val="006C1EF3"/>
    <w:rsid w:val="006C5ADA"/>
    <w:rsid w:val="006C5E1B"/>
    <w:rsid w:val="006C6CD3"/>
    <w:rsid w:val="006C7CD7"/>
    <w:rsid w:val="006D17BB"/>
    <w:rsid w:val="006D2C96"/>
    <w:rsid w:val="006D6C33"/>
    <w:rsid w:val="006E213E"/>
    <w:rsid w:val="006E5A34"/>
    <w:rsid w:val="006E7409"/>
    <w:rsid w:val="006E7F86"/>
    <w:rsid w:val="006F0063"/>
    <w:rsid w:val="006F1D95"/>
    <w:rsid w:val="006F2392"/>
    <w:rsid w:val="006F6D56"/>
    <w:rsid w:val="0070678C"/>
    <w:rsid w:val="007118B7"/>
    <w:rsid w:val="00713560"/>
    <w:rsid w:val="00713A60"/>
    <w:rsid w:val="00713D5C"/>
    <w:rsid w:val="00714BB9"/>
    <w:rsid w:val="00715201"/>
    <w:rsid w:val="007159ED"/>
    <w:rsid w:val="00717B00"/>
    <w:rsid w:val="00722616"/>
    <w:rsid w:val="00725546"/>
    <w:rsid w:val="0072668F"/>
    <w:rsid w:val="00727929"/>
    <w:rsid w:val="00727D09"/>
    <w:rsid w:val="007311C8"/>
    <w:rsid w:val="00732085"/>
    <w:rsid w:val="00732C9C"/>
    <w:rsid w:val="00734A51"/>
    <w:rsid w:val="00735105"/>
    <w:rsid w:val="007353AF"/>
    <w:rsid w:val="007367D1"/>
    <w:rsid w:val="007368ED"/>
    <w:rsid w:val="00741718"/>
    <w:rsid w:val="00742243"/>
    <w:rsid w:val="00742430"/>
    <w:rsid w:val="0074253B"/>
    <w:rsid w:val="007455E2"/>
    <w:rsid w:val="00745F8D"/>
    <w:rsid w:val="00752E29"/>
    <w:rsid w:val="0075345E"/>
    <w:rsid w:val="007534BE"/>
    <w:rsid w:val="00756CF3"/>
    <w:rsid w:val="00756D4C"/>
    <w:rsid w:val="007573FD"/>
    <w:rsid w:val="007602D1"/>
    <w:rsid w:val="007607FE"/>
    <w:rsid w:val="00762980"/>
    <w:rsid w:val="00766509"/>
    <w:rsid w:val="00766B5C"/>
    <w:rsid w:val="007714EA"/>
    <w:rsid w:val="00771CFD"/>
    <w:rsid w:val="0077418D"/>
    <w:rsid w:val="00784760"/>
    <w:rsid w:val="00790251"/>
    <w:rsid w:val="007919D9"/>
    <w:rsid w:val="00792D40"/>
    <w:rsid w:val="00792F3E"/>
    <w:rsid w:val="00794202"/>
    <w:rsid w:val="0079679E"/>
    <w:rsid w:val="00797723"/>
    <w:rsid w:val="007A020C"/>
    <w:rsid w:val="007A1572"/>
    <w:rsid w:val="007A2A6C"/>
    <w:rsid w:val="007A3786"/>
    <w:rsid w:val="007A3DBC"/>
    <w:rsid w:val="007A598E"/>
    <w:rsid w:val="007A6FFA"/>
    <w:rsid w:val="007B5970"/>
    <w:rsid w:val="007B6760"/>
    <w:rsid w:val="007B6999"/>
    <w:rsid w:val="007B6CDB"/>
    <w:rsid w:val="007B7534"/>
    <w:rsid w:val="007B7842"/>
    <w:rsid w:val="007B7D90"/>
    <w:rsid w:val="007C1CFF"/>
    <w:rsid w:val="007C6F2D"/>
    <w:rsid w:val="007C7A96"/>
    <w:rsid w:val="007C7CB1"/>
    <w:rsid w:val="007D14E6"/>
    <w:rsid w:val="007D3253"/>
    <w:rsid w:val="007D4B65"/>
    <w:rsid w:val="007D4D87"/>
    <w:rsid w:val="007D6306"/>
    <w:rsid w:val="007D644B"/>
    <w:rsid w:val="007D774B"/>
    <w:rsid w:val="007E4FFA"/>
    <w:rsid w:val="007E5F26"/>
    <w:rsid w:val="007E6BC2"/>
    <w:rsid w:val="007F0793"/>
    <w:rsid w:val="007F1007"/>
    <w:rsid w:val="007F4823"/>
    <w:rsid w:val="007F5D11"/>
    <w:rsid w:val="00800857"/>
    <w:rsid w:val="00801E65"/>
    <w:rsid w:val="00805322"/>
    <w:rsid w:val="0081043A"/>
    <w:rsid w:val="008107FB"/>
    <w:rsid w:val="00811AC6"/>
    <w:rsid w:val="008144D8"/>
    <w:rsid w:val="00820D28"/>
    <w:rsid w:val="00822205"/>
    <w:rsid w:val="00822F6F"/>
    <w:rsid w:val="008253E4"/>
    <w:rsid w:val="00825E1B"/>
    <w:rsid w:val="008272BA"/>
    <w:rsid w:val="00832A63"/>
    <w:rsid w:val="00832E38"/>
    <w:rsid w:val="00833103"/>
    <w:rsid w:val="00833B38"/>
    <w:rsid w:val="008342CF"/>
    <w:rsid w:val="008353F1"/>
    <w:rsid w:val="00835C2A"/>
    <w:rsid w:val="00837F88"/>
    <w:rsid w:val="00840813"/>
    <w:rsid w:val="00840B71"/>
    <w:rsid w:val="00840E12"/>
    <w:rsid w:val="008418AC"/>
    <w:rsid w:val="0084255B"/>
    <w:rsid w:val="0084646B"/>
    <w:rsid w:val="00846757"/>
    <w:rsid w:val="0085116B"/>
    <w:rsid w:val="00853562"/>
    <w:rsid w:val="00853F60"/>
    <w:rsid w:val="008559DE"/>
    <w:rsid w:val="008572DA"/>
    <w:rsid w:val="00857759"/>
    <w:rsid w:val="00860AA0"/>
    <w:rsid w:val="008615D9"/>
    <w:rsid w:val="008629A7"/>
    <w:rsid w:val="00866D0A"/>
    <w:rsid w:val="00866F24"/>
    <w:rsid w:val="0087280E"/>
    <w:rsid w:val="008735CB"/>
    <w:rsid w:val="00876263"/>
    <w:rsid w:val="008815F2"/>
    <w:rsid w:val="00881AC5"/>
    <w:rsid w:val="00886C75"/>
    <w:rsid w:val="00887615"/>
    <w:rsid w:val="00890D01"/>
    <w:rsid w:val="0089130A"/>
    <w:rsid w:val="0089143F"/>
    <w:rsid w:val="00892C9F"/>
    <w:rsid w:val="00895D64"/>
    <w:rsid w:val="00897724"/>
    <w:rsid w:val="00897BAD"/>
    <w:rsid w:val="008A253B"/>
    <w:rsid w:val="008A50AA"/>
    <w:rsid w:val="008A79E2"/>
    <w:rsid w:val="008B1601"/>
    <w:rsid w:val="008B1F01"/>
    <w:rsid w:val="008B64C5"/>
    <w:rsid w:val="008C25F2"/>
    <w:rsid w:val="008C29B6"/>
    <w:rsid w:val="008C36AF"/>
    <w:rsid w:val="008C580F"/>
    <w:rsid w:val="008C69FE"/>
    <w:rsid w:val="008C70EF"/>
    <w:rsid w:val="008C73E2"/>
    <w:rsid w:val="008D1A98"/>
    <w:rsid w:val="008D240B"/>
    <w:rsid w:val="008D5A5D"/>
    <w:rsid w:val="008D603E"/>
    <w:rsid w:val="008E0830"/>
    <w:rsid w:val="008F08DC"/>
    <w:rsid w:val="008F09A7"/>
    <w:rsid w:val="008F1420"/>
    <w:rsid w:val="008F5E70"/>
    <w:rsid w:val="008F6E72"/>
    <w:rsid w:val="008F7161"/>
    <w:rsid w:val="0090348F"/>
    <w:rsid w:val="009048BB"/>
    <w:rsid w:val="0090573E"/>
    <w:rsid w:val="0090662F"/>
    <w:rsid w:val="00907574"/>
    <w:rsid w:val="00907696"/>
    <w:rsid w:val="00911617"/>
    <w:rsid w:val="00912580"/>
    <w:rsid w:val="00913275"/>
    <w:rsid w:val="00913807"/>
    <w:rsid w:val="009166EC"/>
    <w:rsid w:val="009177FC"/>
    <w:rsid w:val="00917A25"/>
    <w:rsid w:val="00917B9E"/>
    <w:rsid w:val="0092236B"/>
    <w:rsid w:val="00922586"/>
    <w:rsid w:val="00922B09"/>
    <w:rsid w:val="009234A5"/>
    <w:rsid w:val="00932BF2"/>
    <w:rsid w:val="0093759E"/>
    <w:rsid w:val="00945187"/>
    <w:rsid w:val="009463C5"/>
    <w:rsid w:val="0095020A"/>
    <w:rsid w:val="009509E6"/>
    <w:rsid w:val="00952C27"/>
    <w:rsid w:val="00953DDD"/>
    <w:rsid w:val="00957264"/>
    <w:rsid w:val="00961BF1"/>
    <w:rsid w:val="00962F48"/>
    <w:rsid w:val="009637AC"/>
    <w:rsid w:val="00964D0E"/>
    <w:rsid w:val="0096570E"/>
    <w:rsid w:val="00967EA5"/>
    <w:rsid w:val="00970BD0"/>
    <w:rsid w:val="00972B9C"/>
    <w:rsid w:val="0097424A"/>
    <w:rsid w:val="00974E88"/>
    <w:rsid w:val="009769F3"/>
    <w:rsid w:val="00977154"/>
    <w:rsid w:val="009777FE"/>
    <w:rsid w:val="00977F3C"/>
    <w:rsid w:val="00983319"/>
    <w:rsid w:val="0098509A"/>
    <w:rsid w:val="00985AE3"/>
    <w:rsid w:val="00985D19"/>
    <w:rsid w:val="00990651"/>
    <w:rsid w:val="009927B3"/>
    <w:rsid w:val="00993BE8"/>
    <w:rsid w:val="00997228"/>
    <w:rsid w:val="0099724B"/>
    <w:rsid w:val="009A38B4"/>
    <w:rsid w:val="009A5174"/>
    <w:rsid w:val="009A6A08"/>
    <w:rsid w:val="009A738B"/>
    <w:rsid w:val="009B1D69"/>
    <w:rsid w:val="009B27B1"/>
    <w:rsid w:val="009B3D35"/>
    <w:rsid w:val="009B3F89"/>
    <w:rsid w:val="009B460B"/>
    <w:rsid w:val="009C1B3C"/>
    <w:rsid w:val="009C263B"/>
    <w:rsid w:val="009C50EA"/>
    <w:rsid w:val="009C5A61"/>
    <w:rsid w:val="009C69D9"/>
    <w:rsid w:val="009C77D6"/>
    <w:rsid w:val="009D2ADB"/>
    <w:rsid w:val="009D6971"/>
    <w:rsid w:val="009D6D04"/>
    <w:rsid w:val="009E1B4D"/>
    <w:rsid w:val="009E4F65"/>
    <w:rsid w:val="009E6093"/>
    <w:rsid w:val="009E63D0"/>
    <w:rsid w:val="009F47E5"/>
    <w:rsid w:val="009F6543"/>
    <w:rsid w:val="009F66FD"/>
    <w:rsid w:val="009F6BAB"/>
    <w:rsid w:val="009F6E98"/>
    <w:rsid w:val="009F7625"/>
    <w:rsid w:val="00A007E5"/>
    <w:rsid w:val="00A01B7B"/>
    <w:rsid w:val="00A020C4"/>
    <w:rsid w:val="00A04636"/>
    <w:rsid w:val="00A0563E"/>
    <w:rsid w:val="00A07EDB"/>
    <w:rsid w:val="00A109A3"/>
    <w:rsid w:val="00A109ED"/>
    <w:rsid w:val="00A12586"/>
    <w:rsid w:val="00A12CD8"/>
    <w:rsid w:val="00A13073"/>
    <w:rsid w:val="00A1448B"/>
    <w:rsid w:val="00A14EDD"/>
    <w:rsid w:val="00A233D1"/>
    <w:rsid w:val="00A24C4D"/>
    <w:rsid w:val="00A252CD"/>
    <w:rsid w:val="00A2592B"/>
    <w:rsid w:val="00A27356"/>
    <w:rsid w:val="00A27F70"/>
    <w:rsid w:val="00A33A5B"/>
    <w:rsid w:val="00A34300"/>
    <w:rsid w:val="00A34604"/>
    <w:rsid w:val="00A34663"/>
    <w:rsid w:val="00A362DF"/>
    <w:rsid w:val="00A43005"/>
    <w:rsid w:val="00A44848"/>
    <w:rsid w:val="00A452B1"/>
    <w:rsid w:val="00A473F7"/>
    <w:rsid w:val="00A52E19"/>
    <w:rsid w:val="00A52EEE"/>
    <w:rsid w:val="00A54627"/>
    <w:rsid w:val="00A5492D"/>
    <w:rsid w:val="00A55635"/>
    <w:rsid w:val="00A56133"/>
    <w:rsid w:val="00A6203B"/>
    <w:rsid w:val="00A62141"/>
    <w:rsid w:val="00A62E33"/>
    <w:rsid w:val="00A64933"/>
    <w:rsid w:val="00A6647A"/>
    <w:rsid w:val="00A71A99"/>
    <w:rsid w:val="00A7250E"/>
    <w:rsid w:val="00A74031"/>
    <w:rsid w:val="00A75ACB"/>
    <w:rsid w:val="00A75B7E"/>
    <w:rsid w:val="00A7640D"/>
    <w:rsid w:val="00A8533B"/>
    <w:rsid w:val="00A86E7B"/>
    <w:rsid w:val="00A9036E"/>
    <w:rsid w:val="00A93CA2"/>
    <w:rsid w:val="00A946F9"/>
    <w:rsid w:val="00A94F45"/>
    <w:rsid w:val="00A961A4"/>
    <w:rsid w:val="00AA0DDA"/>
    <w:rsid w:val="00AA33B0"/>
    <w:rsid w:val="00AA42DC"/>
    <w:rsid w:val="00AA4EE0"/>
    <w:rsid w:val="00AA5AF4"/>
    <w:rsid w:val="00AA5C69"/>
    <w:rsid w:val="00AB0455"/>
    <w:rsid w:val="00AB2BCC"/>
    <w:rsid w:val="00AB326D"/>
    <w:rsid w:val="00AB48BC"/>
    <w:rsid w:val="00AB5755"/>
    <w:rsid w:val="00AB5BAB"/>
    <w:rsid w:val="00AB6860"/>
    <w:rsid w:val="00AC1D8B"/>
    <w:rsid w:val="00AC31E8"/>
    <w:rsid w:val="00AC5EED"/>
    <w:rsid w:val="00AC5EF0"/>
    <w:rsid w:val="00AC5FD8"/>
    <w:rsid w:val="00AC68C3"/>
    <w:rsid w:val="00AC6CE4"/>
    <w:rsid w:val="00AC6F3D"/>
    <w:rsid w:val="00AC709C"/>
    <w:rsid w:val="00AC72A2"/>
    <w:rsid w:val="00AD2BB2"/>
    <w:rsid w:val="00AD35EE"/>
    <w:rsid w:val="00AE0B64"/>
    <w:rsid w:val="00AE26A1"/>
    <w:rsid w:val="00AE34EE"/>
    <w:rsid w:val="00AE37B3"/>
    <w:rsid w:val="00AE4507"/>
    <w:rsid w:val="00AE4C96"/>
    <w:rsid w:val="00AF27F1"/>
    <w:rsid w:val="00AF3591"/>
    <w:rsid w:val="00AF5560"/>
    <w:rsid w:val="00AF79FA"/>
    <w:rsid w:val="00B00D3E"/>
    <w:rsid w:val="00B03307"/>
    <w:rsid w:val="00B06F4A"/>
    <w:rsid w:val="00B07A3D"/>
    <w:rsid w:val="00B10788"/>
    <w:rsid w:val="00B11CBC"/>
    <w:rsid w:val="00B127BA"/>
    <w:rsid w:val="00B1312D"/>
    <w:rsid w:val="00B13428"/>
    <w:rsid w:val="00B151F4"/>
    <w:rsid w:val="00B1599C"/>
    <w:rsid w:val="00B159E6"/>
    <w:rsid w:val="00B17D38"/>
    <w:rsid w:val="00B257D1"/>
    <w:rsid w:val="00B307B6"/>
    <w:rsid w:val="00B30FAD"/>
    <w:rsid w:val="00B313DD"/>
    <w:rsid w:val="00B31673"/>
    <w:rsid w:val="00B360C7"/>
    <w:rsid w:val="00B3648F"/>
    <w:rsid w:val="00B365A6"/>
    <w:rsid w:val="00B40065"/>
    <w:rsid w:val="00B404D0"/>
    <w:rsid w:val="00B41D01"/>
    <w:rsid w:val="00B42DF1"/>
    <w:rsid w:val="00B434CC"/>
    <w:rsid w:val="00B454DB"/>
    <w:rsid w:val="00B46826"/>
    <w:rsid w:val="00B504F7"/>
    <w:rsid w:val="00B551BB"/>
    <w:rsid w:val="00B60DF7"/>
    <w:rsid w:val="00B62A2F"/>
    <w:rsid w:val="00B630B8"/>
    <w:rsid w:val="00B63F5B"/>
    <w:rsid w:val="00B64333"/>
    <w:rsid w:val="00B661D4"/>
    <w:rsid w:val="00B71799"/>
    <w:rsid w:val="00B749FA"/>
    <w:rsid w:val="00B75DF7"/>
    <w:rsid w:val="00B76246"/>
    <w:rsid w:val="00B83153"/>
    <w:rsid w:val="00B846A1"/>
    <w:rsid w:val="00B85CB6"/>
    <w:rsid w:val="00B91748"/>
    <w:rsid w:val="00B91AC1"/>
    <w:rsid w:val="00B91B71"/>
    <w:rsid w:val="00B925E8"/>
    <w:rsid w:val="00B95236"/>
    <w:rsid w:val="00B957B4"/>
    <w:rsid w:val="00B96D74"/>
    <w:rsid w:val="00BA01E5"/>
    <w:rsid w:val="00BA0558"/>
    <w:rsid w:val="00BA52D4"/>
    <w:rsid w:val="00BA52EC"/>
    <w:rsid w:val="00BB08A4"/>
    <w:rsid w:val="00BB0A16"/>
    <w:rsid w:val="00BB219D"/>
    <w:rsid w:val="00BB2C4C"/>
    <w:rsid w:val="00BB2C82"/>
    <w:rsid w:val="00BB44A7"/>
    <w:rsid w:val="00BB4BD1"/>
    <w:rsid w:val="00BB5FE9"/>
    <w:rsid w:val="00BB64B1"/>
    <w:rsid w:val="00BB65BA"/>
    <w:rsid w:val="00BB7B6E"/>
    <w:rsid w:val="00BC48ED"/>
    <w:rsid w:val="00BC51D3"/>
    <w:rsid w:val="00BC5B6C"/>
    <w:rsid w:val="00BC62BA"/>
    <w:rsid w:val="00BC7222"/>
    <w:rsid w:val="00BC781B"/>
    <w:rsid w:val="00BC792A"/>
    <w:rsid w:val="00BD0927"/>
    <w:rsid w:val="00BD18CE"/>
    <w:rsid w:val="00BD1F54"/>
    <w:rsid w:val="00BD228A"/>
    <w:rsid w:val="00BD2C46"/>
    <w:rsid w:val="00BD76F7"/>
    <w:rsid w:val="00BD79F6"/>
    <w:rsid w:val="00BE02E4"/>
    <w:rsid w:val="00BE060A"/>
    <w:rsid w:val="00BE067D"/>
    <w:rsid w:val="00BE216A"/>
    <w:rsid w:val="00BE2D3B"/>
    <w:rsid w:val="00BE55D8"/>
    <w:rsid w:val="00BF0BF0"/>
    <w:rsid w:val="00BF3F38"/>
    <w:rsid w:val="00BF6E9B"/>
    <w:rsid w:val="00C008F4"/>
    <w:rsid w:val="00C0307C"/>
    <w:rsid w:val="00C0615C"/>
    <w:rsid w:val="00C06418"/>
    <w:rsid w:val="00C067C0"/>
    <w:rsid w:val="00C0713D"/>
    <w:rsid w:val="00C13EFD"/>
    <w:rsid w:val="00C1505D"/>
    <w:rsid w:val="00C17744"/>
    <w:rsid w:val="00C207DB"/>
    <w:rsid w:val="00C21B86"/>
    <w:rsid w:val="00C23936"/>
    <w:rsid w:val="00C32658"/>
    <w:rsid w:val="00C32D1D"/>
    <w:rsid w:val="00C35608"/>
    <w:rsid w:val="00C37F65"/>
    <w:rsid w:val="00C4133E"/>
    <w:rsid w:val="00C41BF8"/>
    <w:rsid w:val="00C41E8F"/>
    <w:rsid w:val="00C43812"/>
    <w:rsid w:val="00C4626B"/>
    <w:rsid w:val="00C51EDA"/>
    <w:rsid w:val="00C52792"/>
    <w:rsid w:val="00C55710"/>
    <w:rsid w:val="00C56BA9"/>
    <w:rsid w:val="00C60444"/>
    <w:rsid w:val="00C60FBA"/>
    <w:rsid w:val="00C63DC1"/>
    <w:rsid w:val="00C65680"/>
    <w:rsid w:val="00C666B5"/>
    <w:rsid w:val="00C6701C"/>
    <w:rsid w:val="00C70AAD"/>
    <w:rsid w:val="00C71919"/>
    <w:rsid w:val="00C71A17"/>
    <w:rsid w:val="00C71AB0"/>
    <w:rsid w:val="00C71D25"/>
    <w:rsid w:val="00C72038"/>
    <w:rsid w:val="00C7236E"/>
    <w:rsid w:val="00C73622"/>
    <w:rsid w:val="00C7375E"/>
    <w:rsid w:val="00C73CBD"/>
    <w:rsid w:val="00C742E6"/>
    <w:rsid w:val="00C83D35"/>
    <w:rsid w:val="00C846A2"/>
    <w:rsid w:val="00C93A78"/>
    <w:rsid w:val="00C94206"/>
    <w:rsid w:val="00C94358"/>
    <w:rsid w:val="00C96031"/>
    <w:rsid w:val="00CA0FC1"/>
    <w:rsid w:val="00CA0FD5"/>
    <w:rsid w:val="00CA18DE"/>
    <w:rsid w:val="00CA20A0"/>
    <w:rsid w:val="00CA4054"/>
    <w:rsid w:val="00CA5674"/>
    <w:rsid w:val="00CA582A"/>
    <w:rsid w:val="00CB039F"/>
    <w:rsid w:val="00CB0819"/>
    <w:rsid w:val="00CB216B"/>
    <w:rsid w:val="00CB2644"/>
    <w:rsid w:val="00CB4C0A"/>
    <w:rsid w:val="00CC01AA"/>
    <w:rsid w:val="00CC0569"/>
    <w:rsid w:val="00CC3155"/>
    <w:rsid w:val="00CC353A"/>
    <w:rsid w:val="00CC3E4B"/>
    <w:rsid w:val="00CC7262"/>
    <w:rsid w:val="00CD0AEA"/>
    <w:rsid w:val="00CD230D"/>
    <w:rsid w:val="00CD2C48"/>
    <w:rsid w:val="00CD3780"/>
    <w:rsid w:val="00CD4D15"/>
    <w:rsid w:val="00CD6957"/>
    <w:rsid w:val="00CD7AF1"/>
    <w:rsid w:val="00CE2E3C"/>
    <w:rsid w:val="00CE2E8C"/>
    <w:rsid w:val="00CE3ABE"/>
    <w:rsid w:val="00CE4A9C"/>
    <w:rsid w:val="00CE711B"/>
    <w:rsid w:val="00CE75D9"/>
    <w:rsid w:val="00CF2152"/>
    <w:rsid w:val="00CF4024"/>
    <w:rsid w:val="00D0127B"/>
    <w:rsid w:val="00D02492"/>
    <w:rsid w:val="00D06E8B"/>
    <w:rsid w:val="00D1441B"/>
    <w:rsid w:val="00D1503B"/>
    <w:rsid w:val="00D22B1E"/>
    <w:rsid w:val="00D244DC"/>
    <w:rsid w:val="00D24CF6"/>
    <w:rsid w:val="00D27BF8"/>
    <w:rsid w:val="00D3147B"/>
    <w:rsid w:val="00D31CF5"/>
    <w:rsid w:val="00D33304"/>
    <w:rsid w:val="00D346FD"/>
    <w:rsid w:val="00D369AF"/>
    <w:rsid w:val="00D4194E"/>
    <w:rsid w:val="00D433E3"/>
    <w:rsid w:val="00D44625"/>
    <w:rsid w:val="00D45076"/>
    <w:rsid w:val="00D502DD"/>
    <w:rsid w:val="00D520ED"/>
    <w:rsid w:val="00D542C0"/>
    <w:rsid w:val="00D5473C"/>
    <w:rsid w:val="00D54D04"/>
    <w:rsid w:val="00D569B8"/>
    <w:rsid w:val="00D61F7F"/>
    <w:rsid w:val="00D64090"/>
    <w:rsid w:val="00D642BE"/>
    <w:rsid w:val="00D64FB0"/>
    <w:rsid w:val="00D66490"/>
    <w:rsid w:val="00D70525"/>
    <w:rsid w:val="00D72BC2"/>
    <w:rsid w:val="00D731AB"/>
    <w:rsid w:val="00D75D8E"/>
    <w:rsid w:val="00D767FF"/>
    <w:rsid w:val="00D77E53"/>
    <w:rsid w:val="00D80ED6"/>
    <w:rsid w:val="00D819EB"/>
    <w:rsid w:val="00D825A5"/>
    <w:rsid w:val="00D82976"/>
    <w:rsid w:val="00D85A02"/>
    <w:rsid w:val="00D85B90"/>
    <w:rsid w:val="00D904FA"/>
    <w:rsid w:val="00D92E53"/>
    <w:rsid w:val="00D96323"/>
    <w:rsid w:val="00D96A32"/>
    <w:rsid w:val="00D97324"/>
    <w:rsid w:val="00D97C40"/>
    <w:rsid w:val="00DA0492"/>
    <w:rsid w:val="00DA0AAB"/>
    <w:rsid w:val="00DA1278"/>
    <w:rsid w:val="00DA483B"/>
    <w:rsid w:val="00DA60EC"/>
    <w:rsid w:val="00DA793C"/>
    <w:rsid w:val="00DA7CF8"/>
    <w:rsid w:val="00DB0CBC"/>
    <w:rsid w:val="00DB3073"/>
    <w:rsid w:val="00DB3839"/>
    <w:rsid w:val="00DB51E7"/>
    <w:rsid w:val="00DB70B3"/>
    <w:rsid w:val="00DC08AB"/>
    <w:rsid w:val="00DC2DF7"/>
    <w:rsid w:val="00DC65AF"/>
    <w:rsid w:val="00DC6967"/>
    <w:rsid w:val="00DD053C"/>
    <w:rsid w:val="00DD2E37"/>
    <w:rsid w:val="00DD658E"/>
    <w:rsid w:val="00DE18F4"/>
    <w:rsid w:val="00DE3CFD"/>
    <w:rsid w:val="00DE3DB7"/>
    <w:rsid w:val="00DE4018"/>
    <w:rsid w:val="00DE47BE"/>
    <w:rsid w:val="00DE4A72"/>
    <w:rsid w:val="00DE5F6B"/>
    <w:rsid w:val="00DE614D"/>
    <w:rsid w:val="00DE7B43"/>
    <w:rsid w:val="00DF002A"/>
    <w:rsid w:val="00DF0AAD"/>
    <w:rsid w:val="00DF18BA"/>
    <w:rsid w:val="00DF255E"/>
    <w:rsid w:val="00DF2923"/>
    <w:rsid w:val="00DF3F07"/>
    <w:rsid w:val="00DF57D6"/>
    <w:rsid w:val="00DF671B"/>
    <w:rsid w:val="00E00D5C"/>
    <w:rsid w:val="00E0172F"/>
    <w:rsid w:val="00E01A87"/>
    <w:rsid w:val="00E02BE3"/>
    <w:rsid w:val="00E043CC"/>
    <w:rsid w:val="00E05EA5"/>
    <w:rsid w:val="00E0793D"/>
    <w:rsid w:val="00E07F90"/>
    <w:rsid w:val="00E104C8"/>
    <w:rsid w:val="00E11AAB"/>
    <w:rsid w:val="00E13FEC"/>
    <w:rsid w:val="00E14B69"/>
    <w:rsid w:val="00E14DEB"/>
    <w:rsid w:val="00E157C0"/>
    <w:rsid w:val="00E168C3"/>
    <w:rsid w:val="00E16FE7"/>
    <w:rsid w:val="00E202C9"/>
    <w:rsid w:val="00E2346F"/>
    <w:rsid w:val="00E30CA3"/>
    <w:rsid w:val="00E313A7"/>
    <w:rsid w:val="00E32319"/>
    <w:rsid w:val="00E35EEC"/>
    <w:rsid w:val="00E3741D"/>
    <w:rsid w:val="00E4224E"/>
    <w:rsid w:val="00E44650"/>
    <w:rsid w:val="00E4563E"/>
    <w:rsid w:val="00E51E66"/>
    <w:rsid w:val="00E51EC2"/>
    <w:rsid w:val="00E530F9"/>
    <w:rsid w:val="00E5526D"/>
    <w:rsid w:val="00E557C0"/>
    <w:rsid w:val="00E617EC"/>
    <w:rsid w:val="00E61A2D"/>
    <w:rsid w:val="00E628E2"/>
    <w:rsid w:val="00E62E32"/>
    <w:rsid w:val="00E64D9E"/>
    <w:rsid w:val="00E65F08"/>
    <w:rsid w:val="00E7153F"/>
    <w:rsid w:val="00E7225B"/>
    <w:rsid w:val="00E750A1"/>
    <w:rsid w:val="00E847E1"/>
    <w:rsid w:val="00E85001"/>
    <w:rsid w:val="00E8505D"/>
    <w:rsid w:val="00E85235"/>
    <w:rsid w:val="00E872AA"/>
    <w:rsid w:val="00E872BD"/>
    <w:rsid w:val="00E874FF"/>
    <w:rsid w:val="00E879F2"/>
    <w:rsid w:val="00E91E5E"/>
    <w:rsid w:val="00E93673"/>
    <w:rsid w:val="00E9511B"/>
    <w:rsid w:val="00E9651A"/>
    <w:rsid w:val="00E972DC"/>
    <w:rsid w:val="00EA3CC1"/>
    <w:rsid w:val="00EB072F"/>
    <w:rsid w:val="00EB1126"/>
    <w:rsid w:val="00EB2D0A"/>
    <w:rsid w:val="00EB4BA5"/>
    <w:rsid w:val="00EB6A2A"/>
    <w:rsid w:val="00EB6C81"/>
    <w:rsid w:val="00EC4437"/>
    <w:rsid w:val="00EC4888"/>
    <w:rsid w:val="00EC507D"/>
    <w:rsid w:val="00EC57FC"/>
    <w:rsid w:val="00EC609C"/>
    <w:rsid w:val="00EC7A48"/>
    <w:rsid w:val="00ED2C09"/>
    <w:rsid w:val="00ED331A"/>
    <w:rsid w:val="00ED344F"/>
    <w:rsid w:val="00ED7257"/>
    <w:rsid w:val="00EE3C95"/>
    <w:rsid w:val="00EE432F"/>
    <w:rsid w:val="00EE7C19"/>
    <w:rsid w:val="00EF0159"/>
    <w:rsid w:val="00EF1044"/>
    <w:rsid w:val="00EF11DC"/>
    <w:rsid w:val="00EF3865"/>
    <w:rsid w:val="00EF4B83"/>
    <w:rsid w:val="00EF76EC"/>
    <w:rsid w:val="00F018EF"/>
    <w:rsid w:val="00F0221E"/>
    <w:rsid w:val="00F0479B"/>
    <w:rsid w:val="00F04A50"/>
    <w:rsid w:val="00F06578"/>
    <w:rsid w:val="00F0701C"/>
    <w:rsid w:val="00F071B0"/>
    <w:rsid w:val="00F07615"/>
    <w:rsid w:val="00F1193C"/>
    <w:rsid w:val="00F131C5"/>
    <w:rsid w:val="00F15580"/>
    <w:rsid w:val="00F15B98"/>
    <w:rsid w:val="00F16494"/>
    <w:rsid w:val="00F22236"/>
    <w:rsid w:val="00F24BA1"/>
    <w:rsid w:val="00F2525F"/>
    <w:rsid w:val="00F2762A"/>
    <w:rsid w:val="00F27676"/>
    <w:rsid w:val="00F30039"/>
    <w:rsid w:val="00F31140"/>
    <w:rsid w:val="00F31D7D"/>
    <w:rsid w:val="00F32C14"/>
    <w:rsid w:val="00F337D1"/>
    <w:rsid w:val="00F34C8F"/>
    <w:rsid w:val="00F34F00"/>
    <w:rsid w:val="00F36186"/>
    <w:rsid w:val="00F37B71"/>
    <w:rsid w:val="00F40C39"/>
    <w:rsid w:val="00F40E34"/>
    <w:rsid w:val="00F41181"/>
    <w:rsid w:val="00F41D52"/>
    <w:rsid w:val="00F41E0D"/>
    <w:rsid w:val="00F42585"/>
    <w:rsid w:val="00F45C51"/>
    <w:rsid w:val="00F45CA1"/>
    <w:rsid w:val="00F46BB8"/>
    <w:rsid w:val="00F53FDD"/>
    <w:rsid w:val="00F56DA3"/>
    <w:rsid w:val="00F57638"/>
    <w:rsid w:val="00F61552"/>
    <w:rsid w:val="00F6529E"/>
    <w:rsid w:val="00F65848"/>
    <w:rsid w:val="00F663FE"/>
    <w:rsid w:val="00F66C1A"/>
    <w:rsid w:val="00F67BEB"/>
    <w:rsid w:val="00F7064A"/>
    <w:rsid w:val="00F71062"/>
    <w:rsid w:val="00F75F6A"/>
    <w:rsid w:val="00F77F9D"/>
    <w:rsid w:val="00F8035C"/>
    <w:rsid w:val="00F819A5"/>
    <w:rsid w:val="00F82CE6"/>
    <w:rsid w:val="00F83411"/>
    <w:rsid w:val="00F85256"/>
    <w:rsid w:val="00F87A6B"/>
    <w:rsid w:val="00F90748"/>
    <w:rsid w:val="00F91A86"/>
    <w:rsid w:val="00F91FAD"/>
    <w:rsid w:val="00F92AA4"/>
    <w:rsid w:val="00F93C59"/>
    <w:rsid w:val="00F965E8"/>
    <w:rsid w:val="00FB127F"/>
    <w:rsid w:val="00FB1C00"/>
    <w:rsid w:val="00FB6345"/>
    <w:rsid w:val="00FC3690"/>
    <w:rsid w:val="00FC3856"/>
    <w:rsid w:val="00FC4A58"/>
    <w:rsid w:val="00FD0C8A"/>
    <w:rsid w:val="00FD2924"/>
    <w:rsid w:val="00FD2C9D"/>
    <w:rsid w:val="00FD38DC"/>
    <w:rsid w:val="00FD48D6"/>
    <w:rsid w:val="00FD6F67"/>
    <w:rsid w:val="00FE062F"/>
    <w:rsid w:val="00FE0BA6"/>
    <w:rsid w:val="00FE2C86"/>
    <w:rsid w:val="00FE31E4"/>
    <w:rsid w:val="00FE5746"/>
    <w:rsid w:val="00FE6400"/>
    <w:rsid w:val="00FE6658"/>
    <w:rsid w:val="00FE7C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2BB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A33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Bekezdsalapbettpusa"/>
    <w:rsid w:val="00DE3DB7"/>
  </w:style>
  <w:style w:type="paragraph" w:customStyle="1" w:styleId="indent">
    <w:name w:val="indent"/>
    <w:basedOn w:val="Norml"/>
    <w:rsid w:val="00BB21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aszerbekezds">
    <w:name w:val="List Paragraph"/>
    <w:basedOn w:val="Norml"/>
    <w:uiPriority w:val="34"/>
    <w:qFormat/>
    <w:rsid w:val="00432254"/>
    <w:pPr>
      <w:ind w:left="720"/>
      <w:contextualSpacing/>
    </w:pPr>
  </w:style>
</w:styles>
</file>

<file path=word/webSettings.xml><?xml version="1.0" encoding="utf-8"?>
<w:webSettings xmlns:r="http://schemas.openxmlformats.org/officeDocument/2006/relationships" xmlns:w="http://schemas.openxmlformats.org/wordprocessingml/2006/main">
  <w:divs>
    <w:div w:id="717514123">
      <w:bodyDiv w:val="1"/>
      <w:marLeft w:val="0"/>
      <w:marRight w:val="0"/>
      <w:marTop w:val="0"/>
      <w:marBottom w:val="0"/>
      <w:divBdr>
        <w:top w:val="none" w:sz="0" w:space="0" w:color="auto"/>
        <w:left w:val="none" w:sz="0" w:space="0" w:color="auto"/>
        <w:bottom w:val="none" w:sz="0" w:space="0" w:color="auto"/>
        <w:right w:val="none" w:sz="0" w:space="0" w:color="auto"/>
      </w:divBdr>
      <w:divsChild>
        <w:div w:id="418019688">
          <w:marLeft w:val="576"/>
          <w:marRight w:val="0"/>
          <w:marTop w:val="0"/>
          <w:marBottom w:val="0"/>
          <w:divBdr>
            <w:top w:val="none" w:sz="0" w:space="0" w:color="auto"/>
            <w:left w:val="none" w:sz="0" w:space="0" w:color="auto"/>
            <w:bottom w:val="none" w:sz="0" w:space="0" w:color="auto"/>
            <w:right w:val="none" w:sz="0" w:space="0" w:color="auto"/>
          </w:divBdr>
        </w:div>
      </w:divsChild>
    </w:div>
    <w:div w:id="1007632653">
      <w:bodyDiv w:val="1"/>
      <w:marLeft w:val="0"/>
      <w:marRight w:val="0"/>
      <w:marTop w:val="0"/>
      <w:marBottom w:val="0"/>
      <w:divBdr>
        <w:top w:val="none" w:sz="0" w:space="0" w:color="auto"/>
        <w:left w:val="none" w:sz="0" w:space="0" w:color="auto"/>
        <w:bottom w:val="none" w:sz="0" w:space="0" w:color="auto"/>
        <w:right w:val="none" w:sz="0" w:space="0" w:color="auto"/>
      </w:divBdr>
    </w:div>
    <w:div w:id="1135483788">
      <w:bodyDiv w:val="1"/>
      <w:marLeft w:val="0"/>
      <w:marRight w:val="0"/>
      <w:marTop w:val="0"/>
      <w:marBottom w:val="0"/>
      <w:divBdr>
        <w:top w:val="none" w:sz="0" w:space="0" w:color="auto"/>
        <w:left w:val="none" w:sz="0" w:space="0" w:color="auto"/>
        <w:bottom w:val="none" w:sz="0" w:space="0" w:color="auto"/>
        <w:right w:val="none" w:sz="0" w:space="0" w:color="auto"/>
      </w:divBdr>
      <w:divsChild>
        <w:div w:id="531503067">
          <w:marLeft w:val="576"/>
          <w:marRight w:val="0"/>
          <w:marTop w:val="0"/>
          <w:marBottom w:val="0"/>
          <w:divBdr>
            <w:top w:val="none" w:sz="0" w:space="0" w:color="auto"/>
            <w:left w:val="none" w:sz="0" w:space="0" w:color="auto"/>
            <w:bottom w:val="none" w:sz="0" w:space="0" w:color="auto"/>
            <w:right w:val="none" w:sz="0" w:space="0" w:color="auto"/>
          </w:divBdr>
        </w:div>
      </w:divsChild>
    </w:div>
    <w:div w:id="1225604856">
      <w:bodyDiv w:val="1"/>
      <w:marLeft w:val="0"/>
      <w:marRight w:val="0"/>
      <w:marTop w:val="0"/>
      <w:marBottom w:val="0"/>
      <w:divBdr>
        <w:top w:val="none" w:sz="0" w:space="0" w:color="auto"/>
        <w:left w:val="none" w:sz="0" w:space="0" w:color="auto"/>
        <w:bottom w:val="none" w:sz="0" w:space="0" w:color="auto"/>
        <w:right w:val="none" w:sz="0" w:space="0" w:color="auto"/>
      </w:divBdr>
      <w:divsChild>
        <w:div w:id="1193033287">
          <w:marLeft w:val="1296"/>
          <w:marRight w:val="0"/>
          <w:marTop w:val="0"/>
          <w:marBottom w:val="0"/>
          <w:divBdr>
            <w:top w:val="none" w:sz="0" w:space="0" w:color="auto"/>
            <w:left w:val="none" w:sz="0" w:space="0" w:color="auto"/>
            <w:bottom w:val="none" w:sz="0" w:space="0" w:color="auto"/>
            <w:right w:val="none" w:sz="0" w:space="0" w:color="auto"/>
          </w:divBdr>
        </w:div>
      </w:divsChild>
    </w:div>
    <w:div w:id="1343167565">
      <w:bodyDiv w:val="1"/>
      <w:marLeft w:val="0"/>
      <w:marRight w:val="0"/>
      <w:marTop w:val="0"/>
      <w:marBottom w:val="0"/>
      <w:divBdr>
        <w:top w:val="none" w:sz="0" w:space="0" w:color="auto"/>
        <w:left w:val="none" w:sz="0" w:space="0" w:color="auto"/>
        <w:bottom w:val="none" w:sz="0" w:space="0" w:color="auto"/>
        <w:right w:val="none" w:sz="0" w:space="0" w:color="auto"/>
      </w:divBdr>
      <w:divsChild>
        <w:div w:id="942224320">
          <w:marLeft w:val="576"/>
          <w:marRight w:val="0"/>
          <w:marTop w:val="0"/>
          <w:marBottom w:val="0"/>
          <w:divBdr>
            <w:top w:val="none" w:sz="0" w:space="0" w:color="auto"/>
            <w:left w:val="none" w:sz="0" w:space="0" w:color="auto"/>
            <w:bottom w:val="none" w:sz="0" w:space="0" w:color="auto"/>
            <w:right w:val="none" w:sz="0" w:space="0" w:color="auto"/>
          </w:divBdr>
        </w:div>
        <w:div w:id="1803109576">
          <w:marLeft w:val="1296"/>
          <w:marRight w:val="0"/>
          <w:marTop w:val="0"/>
          <w:marBottom w:val="0"/>
          <w:divBdr>
            <w:top w:val="none" w:sz="0" w:space="0" w:color="auto"/>
            <w:left w:val="none" w:sz="0" w:space="0" w:color="auto"/>
            <w:bottom w:val="none" w:sz="0" w:space="0" w:color="auto"/>
            <w:right w:val="none" w:sz="0" w:space="0" w:color="auto"/>
          </w:divBdr>
        </w:div>
      </w:divsChild>
    </w:div>
    <w:div w:id="1725324143">
      <w:bodyDiv w:val="1"/>
      <w:marLeft w:val="0"/>
      <w:marRight w:val="0"/>
      <w:marTop w:val="0"/>
      <w:marBottom w:val="0"/>
      <w:divBdr>
        <w:top w:val="none" w:sz="0" w:space="0" w:color="auto"/>
        <w:left w:val="none" w:sz="0" w:space="0" w:color="auto"/>
        <w:bottom w:val="none" w:sz="0" w:space="0" w:color="auto"/>
        <w:right w:val="none" w:sz="0" w:space="0" w:color="auto"/>
      </w:divBdr>
    </w:div>
    <w:div w:id="1884901005">
      <w:bodyDiv w:val="1"/>
      <w:marLeft w:val="0"/>
      <w:marRight w:val="0"/>
      <w:marTop w:val="0"/>
      <w:marBottom w:val="0"/>
      <w:divBdr>
        <w:top w:val="none" w:sz="0" w:space="0" w:color="auto"/>
        <w:left w:val="none" w:sz="0" w:space="0" w:color="auto"/>
        <w:bottom w:val="none" w:sz="0" w:space="0" w:color="auto"/>
        <w:right w:val="none" w:sz="0" w:space="0" w:color="auto"/>
      </w:divBdr>
      <w:divsChild>
        <w:div w:id="1760327061">
          <w:marLeft w:val="576"/>
          <w:marRight w:val="0"/>
          <w:marTop w:val="0"/>
          <w:marBottom w:val="0"/>
          <w:divBdr>
            <w:top w:val="none" w:sz="0" w:space="0" w:color="auto"/>
            <w:left w:val="none" w:sz="0" w:space="0" w:color="auto"/>
            <w:bottom w:val="none" w:sz="0" w:space="0" w:color="auto"/>
            <w:right w:val="none" w:sz="0" w:space="0" w:color="auto"/>
          </w:divBdr>
        </w:div>
      </w:divsChild>
    </w:div>
    <w:div w:id="19617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2A66-2239-4F4E-8DFE-8E0B3B2B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587</Words>
  <Characters>3346</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noname</cp:lastModifiedBy>
  <cp:revision>24</cp:revision>
  <dcterms:created xsi:type="dcterms:W3CDTF">2015-05-14T08:46:00Z</dcterms:created>
  <dcterms:modified xsi:type="dcterms:W3CDTF">2015-10-08T15:29:00Z</dcterms:modified>
</cp:coreProperties>
</file>